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EDF79" w14:textId="3BF84AA3" w:rsidR="376CA628" w:rsidRDefault="376CA628" w:rsidP="376CA628"/>
    <w:p w14:paraId="062D83DE" w14:textId="2A14CE7A" w:rsidR="376CA628" w:rsidRDefault="376CA628" w:rsidP="376CA628"/>
    <w:p w14:paraId="70FD55D6" w14:textId="66398263" w:rsidR="376CA628" w:rsidRDefault="4788BBE1" w:rsidP="376CA628">
      <w:pPr>
        <w:jc w:val="center"/>
        <w:rPr>
          <w:rFonts w:ascii="Times New Roman" w:eastAsia="Times New Roman" w:hAnsi="Times New Roman" w:cs="Times New Roman"/>
        </w:rPr>
      </w:pPr>
      <w:r w:rsidRPr="4788BBE1">
        <w:rPr>
          <w:rFonts w:ascii="Times New Roman" w:eastAsia="Times New Roman" w:hAnsi="Times New Roman" w:cs="Times New Roman"/>
        </w:rPr>
        <w:t>Glass Identification</w:t>
      </w:r>
    </w:p>
    <w:p w14:paraId="607D47BA" w14:textId="4120F57D" w:rsidR="376CA628" w:rsidRDefault="4788BBE1" w:rsidP="376CA628">
      <w:pPr>
        <w:jc w:val="center"/>
        <w:rPr>
          <w:rFonts w:ascii="Times New Roman" w:eastAsia="Times New Roman" w:hAnsi="Times New Roman" w:cs="Times New Roman"/>
        </w:rPr>
      </w:pPr>
      <w:r w:rsidRPr="4788BBE1">
        <w:rPr>
          <w:rFonts w:ascii="Times New Roman" w:eastAsia="Times New Roman" w:hAnsi="Times New Roman" w:cs="Times New Roman"/>
        </w:rPr>
        <w:t>Blaise Chidlow, Edith Garcia, Steven Maxwell, Cait Moran</w:t>
      </w:r>
    </w:p>
    <w:p w14:paraId="3AC024DB" w14:textId="10D5C785" w:rsidR="376CA628" w:rsidRDefault="4788BBE1" w:rsidP="376CA628">
      <w:pPr>
        <w:jc w:val="center"/>
        <w:rPr>
          <w:rFonts w:ascii="Times New Roman" w:eastAsia="Times New Roman" w:hAnsi="Times New Roman" w:cs="Times New Roman"/>
        </w:rPr>
      </w:pPr>
      <w:r w:rsidRPr="4788BBE1">
        <w:rPr>
          <w:rFonts w:ascii="Times New Roman" w:eastAsia="Times New Roman" w:hAnsi="Times New Roman" w:cs="Times New Roman"/>
        </w:rPr>
        <w:t>DePaul University 2018</w:t>
      </w:r>
    </w:p>
    <w:p w14:paraId="1F7DEDF3" w14:textId="1DDE9E6E" w:rsidR="376CA628" w:rsidRDefault="376CA628" w:rsidP="376CA628">
      <w:pPr>
        <w:jc w:val="center"/>
        <w:rPr>
          <w:rFonts w:ascii="Times New Roman" w:eastAsia="Times New Roman" w:hAnsi="Times New Roman" w:cs="Times New Roman"/>
        </w:rPr>
      </w:pPr>
    </w:p>
    <w:p w14:paraId="60859199" w14:textId="4B0C173A" w:rsidR="376CA628" w:rsidRDefault="376CA628" w:rsidP="376CA628">
      <w:pPr>
        <w:jc w:val="center"/>
        <w:rPr>
          <w:rFonts w:ascii="Times New Roman" w:eastAsia="Times New Roman" w:hAnsi="Times New Roman" w:cs="Times New Roman"/>
        </w:rPr>
      </w:pPr>
    </w:p>
    <w:p w14:paraId="5194E3AB" w14:textId="60253BE2" w:rsidR="376CA628" w:rsidRDefault="376CA628" w:rsidP="376CA628">
      <w:pPr>
        <w:jc w:val="center"/>
        <w:rPr>
          <w:rFonts w:ascii="Times New Roman" w:eastAsia="Times New Roman" w:hAnsi="Times New Roman" w:cs="Times New Roman"/>
        </w:rPr>
      </w:pPr>
    </w:p>
    <w:p w14:paraId="20E9FD96" w14:textId="43043471" w:rsidR="1558AB7E" w:rsidRDefault="0FAE235D" w:rsidP="1558AB7E">
      <w:pPr>
        <w:pStyle w:val="ListParagraph"/>
        <w:numPr>
          <w:ilvl w:val="0"/>
          <w:numId w:val="26"/>
        </w:numPr>
      </w:pPr>
      <w:proofErr w:type="spellStart"/>
      <w:r w:rsidRPr="0FAE235D">
        <w:rPr>
          <w:rFonts w:ascii="Times New Roman" w:eastAsia="Times New Roman" w:hAnsi="Times New Roman" w:cs="Times New Roman"/>
          <w:b/>
          <w:bCs/>
        </w:rPr>
        <w:t>Powerpoint</w:t>
      </w:r>
      <w:proofErr w:type="spellEnd"/>
      <w:r w:rsidRPr="0FAE235D">
        <w:rPr>
          <w:rFonts w:ascii="Times New Roman" w:eastAsia="Times New Roman" w:hAnsi="Times New Roman" w:cs="Times New Roman"/>
          <w:b/>
          <w:bCs/>
        </w:rPr>
        <w:t xml:space="preserve"> - </w:t>
      </w:r>
      <w:hyperlink r:id="rId6">
        <w:r w:rsidRPr="0FAE235D">
          <w:rPr>
            <w:rStyle w:val="Hyperlink"/>
          </w:rPr>
          <w:t>https://maildepaul-my.sharepoint.com/:p:/g/personal/cmoran21_mail_depaul_edu/ETnT3ksKl2hGqTVE8SzEpkEBw3KoiLg5ciVvvFFVRZHCyA?e=eZdlRm</w:t>
        </w:r>
      </w:hyperlink>
    </w:p>
    <w:p w14:paraId="33A46AEF" w14:textId="472F07EE" w:rsidR="2A3BBAF7" w:rsidRDefault="2A3BBAF7" w:rsidP="2A3BBAF7">
      <w:pPr>
        <w:rPr>
          <w:rFonts w:ascii="Times New Roman" w:eastAsia="Times New Roman" w:hAnsi="Times New Roman" w:cs="Times New Roman"/>
        </w:rPr>
      </w:pPr>
    </w:p>
    <w:p w14:paraId="155289B6" w14:textId="01EF81F8" w:rsidR="376CA628" w:rsidRDefault="376CA628" w:rsidP="376CA628">
      <w:pPr>
        <w:rPr>
          <w:rFonts w:ascii="Times New Roman" w:eastAsia="Times New Roman" w:hAnsi="Times New Roman" w:cs="Times New Roman"/>
        </w:rPr>
      </w:pPr>
    </w:p>
    <w:p w14:paraId="1D6DE3AF" w14:textId="3D4ACDE2" w:rsidR="2A3BBAF7" w:rsidRDefault="0FAE235D" w:rsidP="4C0E3EE0">
      <w:pPr>
        <w:pStyle w:val="Heading1"/>
      </w:pPr>
      <w:r>
        <w:t>Abstract</w:t>
      </w:r>
    </w:p>
    <w:p w14:paraId="1B0A661E" w14:textId="50814C45" w:rsidR="644BAB0B" w:rsidRPr="00AD46C1" w:rsidRDefault="00AD46C1" w:rsidP="00773DE5">
      <w:pPr>
        <w:jc w:val="both"/>
        <w:rPr>
          <w:rStyle w:val="normaltextrun"/>
          <w:rFonts w:ascii="Times New Roman" w:eastAsia="Times New Roman" w:hAnsi="Times New Roman" w:cs="Times New Roman"/>
        </w:rPr>
      </w:pPr>
      <w:r w:rsidRPr="00AD46C1">
        <w:rPr>
          <w:rStyle w:val="normaltextrun"/>
          <w:rFonts w:ascii="Times New Roman" w:eastAsia="Times New Roman" w:hAnsi="Times New Roman" w:cs="Times New Roman"/>
        </w:rPr>
        <w:t xml:space="preserve">Using a data set with the refractive indices and weight percent of eight oxides of 214 glass shards, this study sought to find out which oxides were more prevalent between different categories of glass as well as whether the chemical composition and refractive index determined the different types of glass. A MANOVA found that some oxides were good indicators for some glass types but not for others. Additionally, MANOVA contrast tests found a significant difference between the groups of: windows vs non-window glass, building vs vehicle glass, and float vs non-float glass. Discriminant analysis found that the success rates for classifying windows vs non-windows, as well as for classifying building vs vehicle glass, were higher than the success rate for classifying float vs non-float glass. </w:t>
      </w:r>
      <w:r w:rsidR="644BAB0B" w:rsidRPr="00AD46C1">
        <w:rPr>
          <w:rStyle w:val="normaltextrun"/>
          <w:rFonts w:ascii="Times New Roman" w:eastAsia="Times New Roman" w:hAnsi="Times New Roman" w:cs="Times New Roman"/>
        </w:rPr>
        <w:t xml:space="preserve"> </w:t>
      </w:r>
    </w:p>
    <w:p w14:paraId="5613EFEB" w14:textId="7FC8B278" w:rsidR="2A3BBAF7" w:rsidRDefault="0FAE235D" w:rsidP="4C0E3EE0">
      <w:pPr>
        <w:pStyle w:val="Heading1"/>
      </w:pPr>
      <w:r>
        <w:t>Background</w:t>
      </w:r>
    </w:p>
    <w:p w14:paraId="4C60DCF2" w14:textId="5C8D70C1" w:rsidR="006D7EEC" w:rsidRPr="008E637B" w:rsidRDefault="4788BBE1" w:rsidP="4788BBE1">
      <w:pPr>
        <w:pStyle w:val="paragraph"/>
        <w:spacing w:before="0" w:beforeAutospacing="0" w:after="0" w:afterAutospacing="0" w:line="360" w:lineRule="auto"/>
        <w:ind w:firstLine="720"/>
        <w:textAlignment w:val="baseline"/>
        <w:rPr>
          <w:rFonts w:ascii="Segoe UI" w:eastAsia="Segoe UI" w:hAnsi="Segoe UI" w:cs="Segoe UI"/>
          <w:sz w:val="18"/>
          <w:szCs w:val="18"/>
        </w:rPr>
      </w:pPr>
      <w:r w:rsidRPr="4788BBE1">
        <w:rPr>
          <w:rStyle w:val="normaltextrun"/>
          <w:sz w:val="22"/>
          <w:szCs w:val="22"/>
        </w:rPr>
        <w:t>When a crime </w:t>
      </w:r>
      <w:r w:rsidRPr="4788BBE1">
        <w:rPr>
          <w:rStyle w:val="contextualspellingandgrammarerror"/>
          <w:sz w:val="22"/>
          <w:szCs w:val="22"/>
        </w:rPr>
        <w:t>occurs,</w:t>
      </w:r>
      <w:r w:rsidRPr="4788BBE1">
        <w:rPr>
          <w:rStyle w:val="normaltextrun"/>
          <w:sz w:val="22"/>
          <w:szCs w:val="22"/>
        </w:rPr>
        <w:t> and glass is shattered, being able to match the glass at the crime scene to remnants left on a person or to a vehicle is an incredibly vital component in any crime scene investigation. Usually, a shard of glass is being compared to glass whose origin is already known. </w:t>
      </w:r>
      <w:r w:rsidRPr="4788BBE1">
        <w:rPr>
          <w:rStyle w:val="advancedproofingissue"/>
          <w:rFonts w:asciiTheme="majorEastAsia" w:eastAsiaTheme="majorEastAsia" w:hAnsiTheme="majorEastAsia" w:cstheme="majorEastAsia"/>
          <w:sz w:val="22"/>
          <w:szCs w:val="22"/>
        </w:rPr>
        <w:t>To</w:t>
      </w:r>
      <w:r w:rsidRPr="4788BBE1">
        <w:rPr>
          <w:rStyle w:val="normaltextrun"/>
          <w:sz w:val="22"/>
          <w:szCs w:val="22"/>
        </w:rPr>
        <w:t> determine whether glass evidence is a match, the shards must share some properties that have been measured in past studies including refractive index, manufacturing process, or weight percent in oxides, among others. Since the aforementioned properties are relevant to our dataset, these will be the focus.</w:t>
      </w:r>
      <w:r w:rsidRPr="4788BBE1">
        <w:rPr>
          <w:rStyle w:val="eop"/>
          <w:rFonts w:asciiTheme="majorEastAsia" w:eastAsiaTheme="majorEastAsia" w:hAnsiTheme="majorEastAsia" w:cstheme="majorEastAsia"/>
          <w:sz w:val="22"/>
          <w:szCs w:val="22"/>
        </w:rPr>
        <w:t> </w:t>
      </w:r>
    </w:p>
    <w:p w14:paraId="3B08FCDE" w14:textId="125380FF" w:rsidR="006D7EEC" w:rsidRPr="008E637B" w:rsidRDefault="4788BBE1" w:rsidP="4788BBE1">
      <w:pPr>
        <w:pStyle w:val="paragraph"/>
        <w:spacing w:before="0" w:beforeAutospacing="0" w:after="0" w:afterAutospacing="0" w:line="360" w:lineRule="auto"/>
        <w:ind w:firstLine="720"/>
        <w:textAlignment w:val="baseline"/>
        <w:rPr>
          <w:rFonts w:ascii="Segoe UI" w:eastAsia="Segoe UI" w:hAnsi="Segoe UI" w:cs="Segoe UI"/>
          <w:sz w:val="18"/>
          <w:szCs w:val="18"/>
        </w:rPr>
      </w:pPr>
      <w:r w:rsidRPr="4788BBE1">
        <w:rPr>
          <w:rStyle w:val="normaltextrun"/>
          <w:sz w:val="22"/>
          <w:szCs w:val="22"/>
        </w:rPr>
        <w:t>Glass is defined to be a state of matter that has some properties of both liquids and crystalline solids. Crystalline solids are known for having a pattern in their </w:t>
      </w:r>
      <w:r w:rsidRPr="4788BBE1">
        <w:rPr>
          <w:rStyle w:val="spellingerror"/>
          <w:rFonts w:asciiTheme="majorEastAsia" w:eastAsiaTheme="majorEastAsia" w:hAnsiTheme="majorEastAsia" w:cstheme="majorEastAsia"/>
          <w:sz w:val="22"/>
          <w:szCs w:val="22"/>
        </w:rPr>
        <w:t>atomic</w:t>
      </w:r>
      <w:r w:rsidRPr="4788BBE1">
        <w:rPr>
          <w:rStyle w:val="normaltextrun"/>
          <w:sz w:val="22"/>
          <w:szCs w:val="22"/>
        </w:rPr>
        <w:t> structure whereas for glass it is random. This state is known as being amorphous</w:t>
      </w:r>
      <w:r w:rsidRPr="4788BBE1">
        <w:rPr>
          <w:rStyle w:val="contextualspellingandgrammarerror"/>
          <w:sz w:val="22"/>
          <w:szCs w:val="22"/>
        </w:rPr>
        <w:t>, or between solid and liquid</w:t>
      </w:r>
      <w:r w:rsidRPr="4788BBE1">
        <w:rPr>
          <w:rStyle w:val="normaltextrun"/>
          <w:sz w:val="22"/>
          <w:szCs w:val="22"/>
        </w:rPr>
        <w:t xml:space="preserve">. Since the structure is random, there isn’t one specific composition that defines all glass. However, at the molecular level, there </w:t>
      </w:r>
      <w:r w:rsidRPr="4788BBE1">
        <w:rPr>
          <w:rStyle w:val="normaltextrun"/>
          <w:sz w:val="22"/>
          <w:szCs w:val="22"/>
        </w:rPr>
        <w:lastRenderedPageBreak/>
        <w:t>are enough similarities ("Chemistry of Glass," 2011). There are </w:t>
      </w:r>
      <w:r w:rsidRPr="4788BBE1">
        <w:rPr>
          <w:rStyle w:val="advancedproofingissue"/>
          <w:rFonts w:asciiTheme="majorEastAsia" w:eastAsiaTheme="majorEastAsia" w:hAnsiTheme="majorEastAsia" w:cstheme="majorEastAsia"/>
          <w:sz w:val="22"/>
          <w:szCs w:val="22"/>
        </w:rPr>
        <w:t>a number of</w:t>
      </w:r>
      <w:r w:rsidRPr="4788BBE1">
        <w:rPr>
          <w:rStyle w:val="normaltextrun"/>
          <w:sz w:val="22"/>
          <w:szCs w:val="22"/>
        </w:rPr>
        <w:t xml:space="preserve"> elements that most glass types are made of. These include </w:t>
      </w:r>
      <w:commentRangeStart w:id="0"/>
      <w:r w:rsidRPr="4788BBE1">
        <w:rPr>
          <w:rStyle w:val="normaltextrun"/>
          <w:sz w:val="22"/>
          <w:szCs w:val="22"/>
        </w:rPr>
        <w:t>Si, Na, Ca, </w:t>
      </w:r>
      <w:r w:rsidRPr="4788BBE1">
        <w:rPr>
          <w:rStyle w:val="spellingerror"/>
          <w:rFonts w:asciiTheme="majorEastAsia" w:eastAsiaTheme="majorEastAsia" w:hAnsiTheme="majorEastAsia" w:cstheme="majorEastAsia"/>
          <w:sz w:val="22"/>
          <w:szCs w:val="22"/>
        </w:rPr>
        <w:t>Pb</w:t>
      </w:r>
      <w:r w:rsidRPr="4788BBE1">
        <w:rPr>
          <w:rStyle w:val="normaltextrun"/>
          <w:sz w:val="22"/>
          <w:szCs w:val="22"/>
        </w:rPr>
        <w:t>, and K</w:t>
      </w:r>
      <w:commentRangeEnd w:id="0"/>
      <w:r w:rsidR="00FB3AED">
        <w:rPr>
          <w:rStyle w:val="CommentReference"/>
          <w:rFonts w:asciiTheme="minorHAnsi" w:eastAsiaTheme="minorHAnsi" w:hAnsiTheme="minorHAnsi" w:cstheme="minorBidi"/>
        </w:rPr>
        <w:commentReference w:id="0"/>
      </w:r>
      <w:r w:rsidRPr="4788BBE1">
        <w:rPr>
          <w:rStyle w:val="normaltextrun"/>
          <w:sz w:val="22"/>
          <w:szCs w:val="22"/>
        </w:rPr>
        <w:t xml:space="preserve"> ("What Elements are Used to Make Glass?," 2018). The composition is usually described in terms of oxide weight percent. </w:t>
      </w:r>
      <w:r w:rsidRPr="4788BBE1">
        <w:rPr>
          <w:rStyle w:val="eop"/>
          <w:rFonts w:asciiTheme="majorEastAsia" w:eastAsiaTheme="majorEastAsia" w:hAnsiTheme="majorEastAsia" w:cstheme="majorEastAsia"/>
          <w:sz w:val="22"/>
          <w:szCs w:val="22"/>
        </w:rPr>
        <w:t> </w:t>
      </w:r>
    </w:p>
    <w:p w14:paraId="62D99907" w14:textId="0D6FB905" w:rsidR="006D7EEC" w:rsidRPr="008E637B" w:rsidRDefault="4788BBE1" w:rsidP="4788BBE1">
      <w:pPr>
        <w:pStyle w:val="paragraph"/>
        <w:spacing w:before="0" w:beforeAutospacing="0" w:after="0" w:afterAutospacing="0" w:line="360" w:lineRule="auto"/>
        <w:ind w:firstLine="720"/>
        <w:textAlignment w:val="baseline"/>
        <w:rPr>
          <w:rFonts w:ascii="Segoe UI" w:eastAsia="Segoe UI" w:hAnsi="Segoe UI" w:cs="Segoe UI"/>
          <w:sz w:val="18"/>
          <w:szCs w:val="18"/>
        </w:rPr>
      </w:pPr>
      <w:r w:rsidRPr="4788BBE1">
        <w:rPr>
          <w:rStyle w:val="normaltextrun"/>
          <w:sz w:val="22"/>
          <w:szCs w:val="22"/>
        </w:rPr>
        <w:t xml:space="preserve">Oxides are compounds of oxygen and another element. Their weight percent is the ratio of the weight of the oxide over the entire weight of the specimen, in this case, the glass shard (Francis, n.d.). The combinations of different oxides result in different physical properties in the finished product. Having some amount or none of specific oxides, changes the thermal resistance, durability, flexibility, and more physical properties of the glass ("What Elements are Used to Make </w:t>
      </w:r>
      <w:proofErr w:type="gramStart"/>
      <w:r w:rsidRPr="4788BBE1">
        <w:rPr>
          <w:rStyle w:val="normaltextrun"/>
          <w:sz w:val="22"/>
          <w:szCs w:val="22"/>
        </w:rPr>
        <w:t>Glass?,</w:t>
      </w:r>
      <w:proofErr w:type="gramEnd"/>
      <w:r w:rsidRPr="4788BBE1">
        <w:rPr>
          <w:rStyle w:val="normaltextrun"/>
          <w:sz w:val="22"/>
          <w:szCs w:val="22"/>
        </w:rPr>
        <w:t>"2018). This allows for glass to meet different needs such as whether it will be used in labs or whether a window needs to be strong enough to resist extreme weather changes. </w:t>
      </w:r>
      <w:r w:rsidRPr="4788BBE1">
        <w:rPr>
          <w:rStyle w:val="eop"/>
          <w:rFonts w:asciiTheme="majorEastAsia" w:eastAsiaTheme="majorEastAsia" w:hAnsiTheme="majorEastAsia" w:cstheme="majorEastAsia"/>
          <w:sz w:val="22"/>
          <w:szCs w:val="22"/>
        </w:rPr>
        <w:t> </w:t>
      </w:r>
    </w:p>
    <w:p w14:paraId="50D08D37" w14:textId="4A9236D8" w:rsidR="006D7EEC" w:rsidRPr="008E637B" w:rsidRDefault="4788BBE1" w:rsidP="4788BBE1">
      <w:pPr>
        <w:pStyle w:val="paragraph"/>
        <w:spacing w:before="0" w:beforeAutospacing="0" w:after="0" w:afterAutospacing="0" w:line="360" w:lineRule="auto"/>
        <w:ind w:firstLine="720"/>
        <w:textAlignment w:val="baseline"/>
        <w:rPr>
          <w:rFonts w:ascii="Segoe UI" w:eastAsia="Segoe UI" w:hAnsi="Segoe UI" w:cs="Segoe UI"/>
          <w:sz w:val="18"/>
          <w:szCs w:val="18"/>
        </w:rPr>
      </w:pPr>
      <w:r w:rsidRPr="4788BBE1">
        <w:rPr>
          <w:rStyle w:val="normaltextrun"/>
          <w:sz w:val="22"/>
          <w:szCs w:val="22"/>
        </w:rPr>
        <w:t>Since glass composition will be different for glass that needs to be exposed to the environment, such as windows and vehicle headlamps, as opposed to glass that will be used mostly indoors, such as containers and tableware, it is expected these categories will have or lack specific oxides that will help classify them into their respective categories. Glass for both windows and vehicles are usually created by a process known as the float process. Containers are usually created by the glassblowing process.</w:t>
      </w:r>
      <w:r w:rsidRPr="4788BBE1">
        <w:rPr>
          <w:rStyle w:val="eop"/>
          <w:rFonts w:asciiTheme="majorEastAsia" w:eastAsiaTheme="majorEastAsia" w:hAnsiTheme="majorEastAsia" w:cstheme="majorEastAsia"/>
          <w:sz w:val="22"/>
          <w:szCs w:val="22"/>
        </w:rPr>
        <w:t> </w:t>
      </w:r>
    </w:p>
    <w:p w14:paraId="376AB57C" w14:textId="611F4BFC" w:rsidR="00F0209E" w:rsidRPr="008E637B" w:rsidRDefault="4788BBE1" w:rsidP="4788BBE1">
      <w:pPr>
        <w:pStyle w:val="paragraph"/>
        <w:spacing w:before="0" w:beforeAutospacing="0" w:after="0" w:afterAutospacing="0" w:line="360" w:lineRule="auto"/>
        <w:ind w:firstLine="720"/>
        <w:textAlignment w:val="baseline"/>
        <w:rPr>
          <w:rStyle w:val="normaltextrun"/>
          <w:sz w:val="22"/>
          <w:szCs w:val="22"/>
        </w:rPr>
      </w:pPr>
      <w:r w:rsidRPr="4788BBE1">
        <w:rPr>
          <w:rStyle w:val="normaltextrun"/>
          <w:sz w:val="22"/>
          <w:szCs w:val="22"/>
        </w:rPr>
        <w:t>The float process is where all the elements, as raw materials, are put into a furnace that eventually produces the glass product floating on top of melted tin. Ribbons of glass are what come out once the product has been cooled ("Glass Manufacturing Process," n.d.). The glassblowing process is one where a glob of molten glass is blown into and shaped into a container. It can also be blown inside a mold to maintain uniform shape, such as a when making long-necked bottles (“The Story of Glass,” n.d.). One thing to keep in mind is that even though glass may be manufactured from the same factory, there will be variation in the concentration of the elements due to issues in the manufacturing process. Those issues include having imperfect measurements and improper mixing of raw materials, the age of the machinery, and variations in the heating (Gamble &amp; Kirk, 1943). Therefore, it is expected that those glass shards from the dataset will show a difference between those that were float processed to those that were not. One thing to note is that in this dataset, there is no specification as to what process was used for the non-float glass shards. However, despite the method of processing not being clear for some of the glass in our dataset, what is known for every glass shard is its refractive index.</w:t>
      </w:r>
    </w:p>
    <w:p w14:paraId="34C4A807" w14:textId="716A8D06" w:rsidR="00317D93" w:rsidRPr="008E637B" w:rsidRDefault="4788BBE1" w:rsidP="4788BBE1">
      <w:pPr>
        <w:pStyle w:val="paragraph"/>
        <w:spacing w:before="0" w:beforeAutospacing="0" w:after="0" w:afterAutospacing="0" w:line="360" w:lineRule="auto"/>
        <w:ind w:firstLine="720"/>
        <w:textAlignment w:val="baseline"/>
        <w:rPr>
          <w:rStyle w:val="eop"/>
          <w:rFonts w:asciiTheme="majorEastAsia" w:eastAsiaTheme="majorEastAsia" w:hAnsiTheme="majorEastAsia" w:cstheme="majorEastAsia"/>
          <w:sz w:val="22"/>
          <w:szCs w:val="22"/>
        </w:rPr>
      </w:pPr>
      <w:r w:rsidRPr="4788BBE1">
        <w:rPr>
          <w:rStyle w:val="eop"/>
          <w:rFonts w:asciiTheme="majorEastAsia" w:eastAsiaTheme="majorEastAsia" w:hAnsiTheme="majorEastAsia" w:cstheme="majorEastAsia"/>
          <w:sz w:val="22"/>
          <w:szCs w:val="22"/>
        </w:rPr>
        <w:t xml:space="preserve">Refractive index is a ratio of velocity of light in a vacuum to the velocity of the light in the medium, in this case, glass (Bottrell, 2009). Refractive index is easy to measure on fragments of glass and has had good discrimination potential in other studies (Bottrell, 2009). In a more recent study from 2015, using glass obtained from a hit and run case, the densities, in grams per cubic centimeter, and the refractive indices of both samples of windshield glass were higher than those of headlight glass </w:t>
      </w:r>
      <w:r w:rsidRPr="4788BBE1">
        <w:rPr>
          <w:rStyle w:val="eop"/>
          <w:rFonts w:asciiTheme="majorEastAsia" w:eastAsiaTheme="majorEastAsia" w:hAnsiTheme="majorEastAsia" w:cstheme="majorEastAsia"/>
          <w:sz w:val="22"/>
          <w:szCs w:val="22"/>
        </w:rPr>
        <w:lastRenderedPageBreak/>
        <w:t>(</w:t>
      </w:r>
      <w:proofErr w:type="spellStart"/>
      <w:r w:rsidRPr="4788BBE1">
        <w:rPr>
          <w:rStyle w:val="eop"/>
          <w:rFonts w:asciiTheme="majorEastAsia" w:eastAsiaTheme="majorEastAsia" w:hAnsiTheme="majorEastAsia" w:cstheme="majorEastAsia"/>
          <w:sz w:val="22"/>
          <w:szCs w:val="22"/>
        </w:rPr>
        <w:t>Theogene</w:t>
      </w:r>
      <w:proofErr w:type="spellEnd"/>
      <w:r w:rsidRPr="4788BBE1">
        <w:rPr>
          <w:rStyle w:val="eop"/>
          <w:rFonts w:asciiTheme="majorEastAsia" w:eastAsiaTheme="majorEastAsia" w:hAnsiTheme="majorEastAsia" w:cstheme="majorEastAsia"/>
          <w:sz w:val="22"/>
          <w:szCs w:val="22"/>
        </w:rPr>
        <w:t xml:space="preserve"> &amp; Rajiv, 2015). Therefore, refractive index has been shown to be a reliable source of discrimination among glass. </w:t>
      </w:r>
    </w:p>
    <w:p w14:paraId="6BC6517E" w14:textId="60F1BBC1" w:rsidR="006D7EEC" w:rsidRPr="008E637B" w:rsidRDefault="4788BBE1" w:rsidP="4788BBE1">
      <w:pPr>
        <w:pStyle w:val="paragraph"/>
        <w:spacing w:before="0" w:beforeAutospacing="0" w:after="0" w:afterAutospacing="0" w:line="360" w:lineRule="auto"/>
        <w:ind w:firstLine="720"/>
        <w:textAlignment w:val="baseline"/>
        <w:rPr>
          <w:rFonts w:ascii="Segoe UI" w:eastAsia="Segoe UI" w:hAnsi="Segoe UI" w:cs="Segoe UI"/>
          <w:sz w:val="18"/>
          <w:szCs w:val="18"/>
        </w:rPr>
      </w:pPr>
      <w:r w:rsidRPr="4788BBE1">
        <w:rPr>
          <w:rStyle w:val="eop"/>
          <w:rFonts w:asciiTheme="majorEastAsia" w:eastAsiaTheme="majorEastAsia" w:hAnsiTheme="majorEastAsia" w:cstheme="majorEastAsia"/>
          <w:sz w:val="22"/>
          <w:szCs w:val="22"/>
        </w:rPr>
        <w:t>Bottrell mentioned that one of the takeaways in their study was that in a single source of glass variations do exist, but they will be largest between glass of different types (2009). Therefore, variations in refractive index, oxide composition, and perhaps method of processing are what this project sought to find. Specifically, our research objectives were to find which chemical combinations are more prevalent in different glass types and whether the chemical composition and refractive index determined the different types of glass in our dataset.  </w:t>
      </w:r>
    </w:p>
    <w:p w14:paraId="4CE840DF" w14:textId="0D28B4EA" w:rsidR="376CA628" w:rsidRDefault="376CA628" w:rsidP="376CA628">
      <w:pPr>
        <w:pStyle w:val="paragraph"/>
        <w:spacing w:before="0" w:beforeAutospacing="0" w:after="0" w:afterAutospacing="0"/>
        <w:ind w:firstLine="720"/>
        <w:rPr>
          <w:rStyle w:val="eop"/>
          <w:rFonts w:asciiTheme="majorEastAsia" w:eastAsiaTheme="majorEastAsia" w:hAnsiTheme="majorEastAsia" w:cstheme="majorEastAsia"/>
          <w:sz w:val="22"/>
          <w:szCs w:val="22"/>
        </w:rPr>
      </w:pPr>
    </w:p>
    <w:p w14:paraId="58FE1F14" w14:textId="3DD701BE" w:rsidR="00351090" w:rsidRPr="00351090" w:rsidRDefault="0FAE235D" w:rsidP="00282588">
      <w:pPr>
        <w:pStyle w:val="Heading1"/>
      </w:pPr>
      <w:r>
        <w:t>The Data</w:t>
      </w:r>
    </w:p>
    <w:p w14:paraId="333CC825" w14:textId="77777777" w:rsidR="00282588" w:rsidRPr="00282588" w:rsidRDefault="00282588" w:rsidP="00282588"/>
    <w:p w14:paraId="255CE8C0" w14:textId="6A4BC0DC" w:rsidR="2A3BBAF7" w:rsidRDefault="0FAE235D" w:rsidP="00282588">
      <w:pPr>
        <w:ind w:firstLine="720"/>
        <w:rPr>
          <w:rFonts w:ascii="Times New Roman" w:eastAsia="Times New Roman" w:hAnsi="Times New Roman" w:cs="Times New Roman"/>
        </w:rPr>
      </w:pPr>
      <w:r w:rsidRPr="0FAE235D">
        <w:rPr>
          <w:rFonts w:ascii="Times New Roman" w:eastAsia="Times New Roman" w:hAnsi="Times New Roman" w:cs="Times New Roman"/>
        </w:rPr>
        <w:t xml:space="preserve">The data for this study were accessed from the UCI Machine Learning Repository on </w:t>
      </w:r>
      <w:r w:rsidR="67F24D44" w:rsidRPr="67F24D44">
        <w:rPr>
          <w:rFonts w:ascii="Times New Roman" w:eastAsia="Times New Roman" w:hAnsi="Times New Roman" w:cs="Times New Roman"/>
        </w:rPr>
        <w:t>May 20</w:t>
      </w:r>
      <w:proofErr w:type="gramStart"/>
      <w:r w:rsidR="67F24D44" w:rsidRPr="67F24D44">
        <w:rPr>
          <w:rFonts w:ascii="Times New Roman" w:eastAsia="Times New Roman" w:hAnsi="Times New Roman" w:cs="Times New Roman"/>
          <w:vertAlign w:val="superscript"/>
        </w:rPr>
        <w:t>th</w:t>
      </w:r>
      <w:r w:rsidR="67F24D44" w:rsidRPr="67F24D44">
        <w:rPr>
          <w:rFonts w:ascii="Times New Roman" w:eastAsia="Times New Roman" w:hAnsi="Times New Roman" w:cs="Times New Roman"/>
        </w:rPr>
        <w:t xml:space="preserve"> ,</w:t>
      </w:r>
      <w:proofErr w:type="gramEnd"/>
      <w:r w:rsidR="67F24D44" w:rsidRPr="67F24D44">
        <w:rPr>
          <w:rFonts w:ascii="Times New Roman" w:eastAsia="Times New Roman" w:hAnsi="Times New Roman" w:cs="Times New Roman"/>
        </w:rPr>
        <w:t xml:space="preserve"> 2018.</w:t>
      </w:r>
      <w:r w:rsidRPr="0FAE235D">
        <w:rPr>
          <w:rFonts w:ascii="Times New Roman" w:eastAsia="Times New Roman" w:hAnsi="Times New Roman" w:cs="Times New Roman"/>
        </w:rPr>
        <w:t xml:space="preserve"> The sample size is n = 214 observations of 10 variables, with 9 being quantitative and 1 being categorical. </w:t>
      </w:r>
      <w:r w:rsidR="67F24D44" w:rsidRPr="67F24D44">
        <w:rPr>
          <w:rFonts w:ascii="Times New Roman" w:eastAsia="Times New Roman" w:hAnsi="Times New Roman" w:cs="Times New Roman"/>
        </w:rPr>
        <w:t xml:space="preserve">Note that the original data contained 11 variables; however, for this study, we disregarded the numeric ID variable that was included in the original dataset. The source of the data is the Central Research Home Office Forensic Science Service, from September 1987. In the original study, the researchers' interest in the classification of glass types was motivated by crime scene investigation. </w:t>
      </w:r>
    </w:p>
    <w:p w14:paraId="6CC45DED" w14:textId="3B9BE581" w:rsidR="6188B0C8"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t>For this study, a total of ten variables</w:t>
      </w:r>
      <w:r w:rsidR="376CA628" w:rsidRPr="376CA628">
        <w:rPr>
          <w:rFonts w:ascii="Times New Roman" w:eastAsia="Times New Roman" w:hAnsi="Times New Roman" w:cs="Times New Roman"/>
        </w:rPr>
        <w:t xml:space="preserve"> are utilized.</w:t>
      </w:r>
      <w:r w:rsidRPr="0FAE235D">
        <w:rPr>
          <w:rFonts w:ascii="Times New Roman" w:eastAsia="Times New Roman" w:hAnsi="Times New Roman" w:cs="Times New Roman"/>
        </w:rPr>
        <w:t xml:space="preserve"> They are described in the following table:</w:t>
      </w:r>
    </w:p>
    <w:p w14:paraId="545EC3EA" w14:textId="1A43BE81" w:rsidR="6188B0C8" w:rsidRDefault="0FAE235D" w:rsidP="376CA628">
      <w:pPr>
        <w:pStyle w:val="Heading9"/>
        <w:jc w:val="center"/>
        <w:rPr>
          <w:rFonts w:ascii="Times New Roman" w:eastAsia="Times New Roman" w:hAnsi="Times New Roman" w:cs="Times New Roman"/>
        </w:rPr>
      </w:pPr>
      <w:r w:rsidRPr="376CA628">
        <w:t>Table 1: List of Variables and Responses:</w:t>
      </w:r>
    </w:p>
    <w:tbl>
      <w:tblPr>
        <w:tblStyle w:val="GridTable1Light-Accent1"/>
        <w:tblW w:w="9435" w:type="dxa"/>
        <w:tblLayout w:type="fixed"/>
        <w:tblLook w:val="06A0" w:firstRow="1" w:lastRow="0" w:firstColumn="1" w:lastColumn="0" w:noHBand="1" w:noVBand="1"/>
      </w:tblPr>
      <w:tblGrid>
        <w:gridCol w:w="1650"/>
        <w:gridCol w:w="1590"/>
        <w:gridCol w:w="3435"/>
        <w:gridCol w:w="2760"/>
      </w:tblGrid>
      <w:tr w:rsidR="6188B0C8" w14:paraId="5DC010FA" w14:textId="77777777" w:rsidTr="0FAE2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dxa"/>
            <w:shd w:val="clear" w:color="auto" w:fill="E7E6E6" w:themeFill="background2"/>
          </w:tcPr>
          <w:p w14:paraId="239CE73E" w14:textId="1D1EDECB" w:rsidR="6188B0C8" w:rsidRDefault="0FAE235D" w:rsidP="0FAE235D">
            <w:pPr>
              <w:rPr>
                <w:rFonts w:ascii="Times New Roman" w:eastAsia="Times New Roman" w:hAnsi="Times New Roman" w:cs="Times New Roman"/>
                <w:b w:val="0"/>
                <w:bCs w:val="0"/>
              </w:rPr>
            </w:pPr>
            <w:r w:rsidRPr="0FAE235D">
              <w:rPr>
                <w:rFonts w:ascii="Times New Roman" w:eastAsia="Times New Roman" w:hAnsi="Times New Roman" w:cs="Times New Roman"/>
              </w:rPr>
              <w:t>Name</w:t>
            </w:r>
          </w:p>
        </w:tc>
        <w:tc>
          <w:tcPr>
            <w:tcW w:w="1590" w:type="dxa"/>
            <w:shd w:val="clear" w:color="auto" w:fill="E7E6E6" w:themeFill="background2"/>
          </w:tcPr>
          <w:p w14:paraId="48594B8E" w14:textId="02D0297F" w:rsidR="6188B0C8" w:rsidRDefault="0FAE235D" w:rsidP="0FAE235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Type</w:t>
            </w:r>
          </w:p>
        </w:tc>
        <w:tc>
          <w:tcPr>
            <w:tcW w:w="3435" w:type="dxa"/>
            <w:shd w:val="clear" w:color="auto" w:fill="E7E6E6" w:themeFill="background2"/>
          </w:tcPr>
          <w:p w14:paraId="6D9F6385" w14:textId="44D92D08" w:rsidR="6188B0C8" w:rsidRDefault="0FAE235D" w:rsidP="0FAE235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Description and Response</w:t>
            </w:r>
          </w:p>
        </w:tc>
        <w:tc>
          <w:tcPr>
            <w:tcW w:w="2760" w:type="dxa"/>
            <w:shd w:val="clear" w:color="auto" w:fill="E7E6E6" w:themeFill="background2"/>
          </w:tcPr>
          <w:p w14:paraId="1D5E23F9" w14:textId="0398FD85" w:rsidR="6188B0C8" w:rsidRDefault="0FAE235D" w:rsidP="0FAE235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How the Variable Will Be Referenced in the Report</w:t>
            </w:r>
          </w:p>
        </w:tc>
      </w:tr>
      <w:tr w:rsidR="6188B0C8" w14:paraId="7CC4F1C7" w14:textId="77777777" w:rsidTr="0FAE235D">
        <w:tc>
          <w:tcPr>
            <w:cnfStyle w:val="001000000000" w:firstRow="0" w:lastRow="0" w:firstColumn="1" w:lastColumn="0" w:oddVBand="0" w:evenVBand="0" w:oddHBand="0" w:evenHBand="0" w:firstRowFirstColumn="0" w:firstRowLastColumn="0" w:lastRowFirstColumn="0" w:lastRowLastColumn="0"/>
            <w:tcW w:w="1650" w:type="dxa"/>
          </w:tcPr>
          <w:p w14:paraId="6CEC3BE5" w14:textId="6AB5262B" w:rsidR="6188B0C8" w:rsidRDefault="0FAE235D" w:rsidP="0FAE235D">
            <w:pPr>
              <w:rPr>
                <w:rFonts w:ascii="Times New Roman" w:eastAsia="Times New Roman" w:hAnsi="Times New Roman" w:cs="Times New Roman"/>
              </w:rPr>
            </w:pPr>
            <w:r w:rsidRPr="0FAE235D">
              <w:rPr>
                <w:rFonts w:ascii="Times New Roman" w:eastAsia="Times New Roman" w:hAnsi="Times New Roman" w:cs="Times New Roman"/>
                <w:b w:val="0"/>
                <w:bCs w:val="0"/>
              </w:rPr>
              <w:t>RI</w:t>
            </w:r>
          </w:p>
        </w:tc>
        <w:tc>
          <w:tcPr>
            <w:tcW w:w="1590" w:type="dxa"/>
          </w:tcPr>
          <w:p w14:paraId="582FDC3B" w14:textId="7D5B527D"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Quantitative</w:t>
            </w:r>
          </w:p>
        </w:tc>
        <w:tc>
          <w:tcPr>
            <w:tcW w:w="3435" w:type="dxa"/>
          </w:tcPr>
          <w:p w14:paraId="5A9E67EF" w14:textId="07BC7C4C"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Refractive Index</w:t>
            </w:r>
          </w:p>
        </w:tc>
        <w:tc>
          <w:tcPr>
            <w:tcW w:w="2760" w:type="dxa"/>
          </w:tcPr>
          <w:p w14:paraId="21746156" w14:textId="196D5207"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'RI'</w:t>
            </w:r>
          </w:p>
        </w:tc>
      </w:tr>
      <w:tr w:rsidR="6188B0C8" w14:paraId="1B483878" w14:textId="77777777" w:rsidTr="0FAE235D">
        <w:tc>
          <w:tcPr>
            <w:cnfStyle w:val="001000000000" w:firstRow="0" w:lastRow="0" w:firstColumn="1" w:lastColumn="0" w:oddVBand="0" w:evenVBand="0" w:oddHBand="0" w:evenHBand="0" w:firstRowFirstColumn="0" w:firstRowLastColumn="0" w:lastRowFirstColumn="0" w:lastRowLastColumn="0"/>
            <w:tcW w:w="1650" w:type="dxa"/>
          </w:tcPr>
          <w:p w14:paraId="4C98A5E7" w14:textId="31E540F2" w:rsidR="6188B0C8" w:rsidRDefault="0FAE235D" w:rsidP="0FAE235D">
            <w:pPr>
              <w:rPr>
                <w:rFonts w:ascii="Times New Roman" w:eastAsia="Times New Roman" w:hAnsi="Times New Roman" w:cs="Times New Roman"/>
              </w:rPr>
            </w:pPr>
            <w:r w:rsidRPr="0FAE235D">
              <w:rPr>
                <w:rFonts w:ascii="Times New Roman" w:eastAsia="Times New Roman" w:hAnsi="Times New Roman" w:cs="Times New Roman"/>
                <w:b w:val="0"/>
                <w:bCs w:val="0"/>
              </w:rPr>
              <w:t>Sodium</w:t>
            </w:r>
          </w:p>
        </w:tc>
        <w:tc>
          <w:tcPr>
            <w:tcW w:w="1590" w:type="dxa"/>
          </w:tcPr>
          <w:p w14:paraId="68C62D34" w14:textId="5426AF42"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Quantitative</w:t>
            </w:r>
          </w:p>
        </w:tc>
        <w:tc>
          <w:tcPr>
            <w:tcW w:w="3435" w:type="dxa"/>
          </w:tcPr>
          <w:p w14:paraId="27ED609D" w14:textId="684962FA"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Weight percent of sodium oxide</w:t>
            </w:r>
          </w:p>
        </w:tc>
        <w:tc>
          <w:tcPr>
            <w:tcW w:w="2760" w:type="dxa"/>
          </w:tcPr>
          <w:p w14:paraId="755FC37B" w14:textId="6792DB24"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'Sodium'</w:t>
            </w:r>
          </w:p>
        </w:tc>
      </w:tr>
      <w:tr w:rsidR="6188B0C8" w14:paraId="4A3B30FF" w14:textId="77777777" w:rsidTr="0FAE235D">
        <w:tc>
          <w:tcPr>
            <w:cnfStyle w:val="001000000000" w:firstRow="0" w:lastRow="0" w:firstColumn="1" w:lastColumn="0" w:oddVBand="0" w:evenVBand="0" w:oddHBand="0" w:evenHBand="0" w:firstRowFirstColumn="0" w:firstRowLastColumn="0" w:lastRowFirstColumn="0" w:lastRowLastColumn="0"/>
            <w:tcW w:w="1650" w:type="dxa"/>
          </w:tcPr>
          <w:p w14:paraId="213BBE39" w14:textId="51D21F40" w:rsidR="6188B0C8" w:rsidRDefault="0FAE235D" w:rsidP="0FAE235D">
            <w:pPr>
              <w:rPr>
                <w:rFonts w:ascii="Times New Roman" w:eastAsia="Times New Roman" w:hAnsi="Times New Roman" w:cs="Times New Roman"/>
              </w:rPr>
            </w:pPr>
            <w:r w:rsidRPr="0FAE235D">
              <w:rPr>
                <w:rFonts w:ascii="Times New Roman" w:eastAsia="Times New Roman" w:hAnsi="Times New Roman" w:cs="Times New Roman"/>
                <w:b w:val="0"/>
                <w:bCs w:val="0"/>
              </w:rPr>
              <w:t>Magnesium</w:t>
            </w:r>
          </w:p>
        </w:tc>
        <w:tc>
          <w:tcPr>
            <w:tcW w:w="1590" w:type="dxa"/>
          </w:tcPr>
          <w:p w14:paraId="686021E4" w14:textId="0B86BCBA"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Quantitative</w:t>
            </w:r>
          </w:p>
        </w:tc>
        <w:tc>
          <w:tcPr>
            <w:tcW w:w="3435" w:type="dxa"/>
          </w:tcPr>
          <w:p w14:paraId="29A6C368" w14:textId="72EF543E"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Weight percent of magnesium oxide</w:t>
            </w:r>
          </w:p>
        </w:tc>
        <w:tc>
          <w:tcPr>
            <w:tcW w:w="2760" w:type="dxa"/>
          </w:tcPr>
          <w:p w14:paraId="3D626A41" w14:textId="6DA6A6DD"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'Magnesium'</w:t>
            </w:r>
          </w:p>
        </w:tc>
      </w:tr>
      <w:tr w:rsidR="6188B0C8" w14:paraId="7484DB48" w14:textId="77777777" w:rsidTr="0FAE235D">
        <w:tc>
          <w:tcPr>
            <w:cnfStyle w:val="001000000000" w:firstRow="0" w:lastRow="0" w:firstColumn="1" w:lastColumn="0" w:oddVBand="0" w:evenVBand="0" w:oddHBand="0" w:evenHBand="0" w:firstRowFirstColumn="0" w:firstRowLastColumn="0" w:lastRowFirstColumn="0" w:lastRowLastColumn="0"/>
            <w:tcW w:w="1650" w:type="dxa"/>
          </w:tcPr>
          <w:p w14:paraId="4AB2303C" w14:textId="7273102F" w:rsidR="6188B0C8" w:rsidRDefault="0FAE235D" w:rsidP="0FAE235D">
            <w:pPr>
              <w:rPr>
                <w:rFonts w:ascii="Times New Roman" w:eastAsia="Times New Roman" w:hAnsi="Times New Roman" w:cs="Times New Roman"/>
                <w:b w:val="0"/>
                <w:bCs w:val="0"/>
                <w:color w:val="123654"/>
                <w:sz w:val="19"/>
                <w:szCs w:val="19"/>
              </w:rPr>
            </w:pPr>
            <w:r w:rsidRPr="0FAE235D">
              <w:rPr>
                <w:rFonts w:ascii="Times New Roman" w:eastAsia="Times New Roman" w:hAnsi="Times New Roman" w:cs="Times New Roman"/>
                <w:b w:val="0"/>
                <w:bCs w:val="0"/>
                <w:color w:val="123654"/>
              </w:rPr>
              <w:t xml:space="preserve">Aluminum </w:t>
            </w:r>
          </w:p>
        </w:tc>
        <w:tc>
          <w:tcPr>
            <w:tcW w:w="1590" w:type="dxa"/>
          </w:tcPr>
          <w:p w14:paraId="6CE881BF" w14:textId="022849BB"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Quantitative</w:t>
            </w:r>
          </w:p>
        </w:tc>
        <w:tc>
          <w:tcPr>
            <w:tcW w:w="3435" w:type="dxa"/>
          </w:tcPr>
          <w:p w14:paraId="45C2ABBA" w14:textId="276EC76C"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Weight percent of aluminum oxide</w:t>
            </w:r>
          </w:p>
        </w:tc>
        <w:tc>
          <w:tcPr>
            <w:tcW w:w="2760" w:type="dxa"/>
          </w:tcPr>
          <w:p w14:paraId="77E7A168" w14:textId="65A19C4F"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'Aluminum'</w:t>
            </w:r>
          </w:p>
        </w:tc>
      </w:tr>
      <w:tr w:rsidR="6188B0C8" w14:paraId="2D3DAAA0" w14:textId="77777777" w:rsidTr="0FAE235D">
        <w:tc>
          <w:tcPr>
            <w:cnfStyle w:val="001000000000" w:firstRow="0" w:lastRow="0" w:firstColumn="1" w:lastColumn="0" w:oddVBand="0" w:evenVBand="0" w:oddHBand="0" w:evenHBand="0" w:firstRowFirstColumn="0" w:firstRowLastColumn="0" w:lastRowFirstColumn="0" w:lastRowLastColumn="0"/>
            <w:tcW w:w="1650" w:type="dxa"/>
          </w:tcPr>
          <w:p w14:paraId="04CA1E21" w14:textId="7EB32182" w:rsidR="6188B0C8" w:rsidRDefault="0FAE235D" w:rsidP="0FAE235D">
            <w:pPr>
              <w:rPr>
                <w:rFonts w:ascii="Times New Roman" w:eastAsia="Times New Roman" w:hAnsi="Times New Roman" w:cs="Times New Roman"/>
              </w:rPr>
            </w:pPr>
            <w:r w:rsidRPr="0FAE235D">
              <w:rPr>
                <w:rFonts w:ascii="Times New Roman" w:eastAsia="Times New Roman" w:hAnsi="Times New Roman" w:cs="Times New Roman"/>
                <w:b w:val="0"/>
                <w:bCs w:val="0"/>
              </w:rPr>
              <w:t>Silicon</w:t>
            </w:r>
          </w:p>
        </w:tc>
        <w:tc>
          <w:tcPr>
            <w:tcW w:w="1590" w:type="dxa"/>
          </w:tcPr>
          <w:p w14:paraId="5929D171" w14:textId="23F0AB1E"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Quantitative</w:t>
            </w:r>
          </w:p>
        </w:tc>
        <w:tc>
          <w:tcPr>
            <w:tcW w:w="3435" w:type="dxa"/>
          </w:tcPr>
          <w:p w14:paraId="443AEB56" w14:textId="08EE8663"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Weight percent of silicon oxide</w:t>
            </w:r>
          </w:p>
        </w:tc>
        <w:tc>
          <w:tcPr>
            <w:tcW w:w="2760" w:type="dxa"/>
          </w:tcPr>
          <w:p w14:paraId="228275AC" w14:textId="5F2CA87A"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'Silicon'</w:t>
            </w:r>
          </w:p>
        </w:tc>
      </w:tr>
      <w:tr w:rsidR="6188B0C8" w14:paraId="1C857641" w14:textId="77777777" w:rsidTr="0FAE235D">
        <w:tc>
          <w:tcPr>
            <w:cnfStyle w:val="001000000000" w:firstRow="0" w:lastRow="0" w:firstColumn="1" w:lastColumn="0" w:oddVBand="0" w:evenVBand="0" w:oddHBand="0" w:evenHBand="0" w:firstRowFirstColumn="0" w:firstRowLastColumn="0" w:lastRowFirstColumn="0" w:lastRowLastColumn="0"/>
            <w:tcW w:w="1650" w:type="dxa"/>
          </w:tcPr>
          <w:p w14:paraId="72C06876" w14:textId="6CA8A4B1" w:rsidR="6188B0C8" w:rsidRDefault="0FAE235D" w:rsidP="0FAE235D">
            <w:pPr>
              <w:rPr>
                <w:rFonts w:ascii="Times New Roman" w:eastAsia="Times New Roman" w:hAnsi="Times New Roman" w:cs="Times New Roman"/>
              </w:rPr>
            </w:pPr>
            <w:r w:rsidRPr="0FAE235D">
              <w:rPr>
                <w:rFonts w:ascii="Times New Roman" w:eastAsia="Times New Roman" w:hAnsi="Times New Roman" w:cs="Times New Roman"/>
                <w:b w:val="0"/>
                <w:bCs w:val="0"/>
              </w:rPr>
              <w:t>Potassium</w:t>
            </w:r>
          </w:p>
        </w:tc>
        <w:tc>
          <w:tcPr>
            <w:tcW w:w="1590" w:type="dxa"/>
          </w:tcPr>
          <w:p w14:paraId="14FDBFA9" w14:textId="42248B5A"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Quantitative</w:t>
            </w:r>
          </w:p>
        </w:tc>
        <w:tc>
          <w:tcPr>
            <w:tcW w:w="3435" w:type="dxa"/>
          </w:tcPr>
          <w:p w14:paraId="660E1ED2" w14:textId="04774326"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Weight percent of potassium oxide</w:t>
            </w:r>
          </w:p>
        </w:tc>
        <w:tc>
          <w:tcPr>
            <w:tcW w:w="2760" w:type="dxa"/>
          </w:tcPr>
          <w:p w14:paraId="6C5168B1" w14:textId="5F989DB4"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b/>
                <w:bCs/>
              </w:rPr>
              <w:t>'</w:t>
            </w:r>
            <w:r w:rsidRPr="0FAE235D">
              <w:rPr>
                <w:rFonts w:ascii="Times New Roman" w:eastAsia="Times New Roman" w:hAnsi="Times New Roman" w:cs="Times New Roman"/>
              </w:rPr>
              <w:t>Potassium'</w:t>
            </w:r>
          </w:p>
        </w:tc>
      </w:tr>
      <w:tr w:rsidR="6188B0C8" w14:paraId="1EAD48C1" w14:textId="77777777" w:rsidTr="0FAE235D">
        <w:tc>
          <w:tcPr>
            <w:cnfStyle w:val="001000000000" w:firstRow="0" w:lastRow="0" w:firstColumn="1" w:lastColumn="0" w:oddVBand="0" w:evenVBand="0" w:oddHBand="0" w:evenHBand="0" w:firstRowFirstColumn="0" w:firstRowLastColumn="0" w:lastRowFirstColumn="0" w:lastRowLastColumn="0"/>
            <w:tcW w:w="1650" w:type="dxa"/>
          </w:tcPr>
          <w:p w14:paraId="6BB1E7B0" w14:textId="65F801F7" w:rsidR="6188B0C8" w:rsidRDefault="0FAE235D" w:rsidP="0FAE235D">
            <w:pPr>
              <w:rPr>
                <w:rFonts w:ascii="Times New Roman" w:eastAsia="Times New Roman" w:hAnsi="Times New Roman" w:cs="Times New Roman"/>
              </w:rPr>
            </w:pPr>
            <w:r w:rsidRPr="0FAE235D">
              <w:rPr>
                <w:rFonts w:ascii="Times New Roman" w:eastAsia="Times New Roman" w:hAnsi="Times New Roman" w:cs="Times New Roman"/>
                <w:b w:val="0"/>
                <w:bCs w:val="0"/>
              </w:rPr>
              <w:t>Calcium</w:t>
            </w:r>
          </w:p>
        </w:tc>
        <w:tc>
          <w:tcPr>
            <w:tcW w:w="1590" w:type="dxa"/>
          </w:tcPr>
          <w:p w14:paraId="171B8739" w14:textId="4C6D2FA8"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Quantitative</w:t>
            </w:r>
          </w:p>
        </w:tc>
        <w:tc>
          <w:tcPr>
            <w:tcW w:w="3435" w:type="dxa"/>
          </w:tcPr>
          <w:p w14:paraId="05500170" w14:textId="02466D52"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Weight percent of calcium oxide</w:t>
            </w:r>
          </w:p>
        </w:tc>
        <w:tc>
          <w:tcPr>
            <w:tcW w:w="2760" w:type="dxa"/>
          </w:tcPr>
          <w:p w14:paraId="48F7756F" w14:textId="364D724A"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'Calcium'</w:t>
            </w:r>
          </w:p>
        </w:tc>
      </w:tr>
      <w:tr w:rsidR="6188B0C8" w14:paraId="660C8E92" w14:textId="77777777" w:rsidTr="0FAE235D">
        <w:tc>
          <w:tcPr>
            <w:cnfStyle w:val="001000000000" w:firstRow="0" w:lastRow="0" w:firstColumn="1" w:lastColumn="0" w:oddVBand="0" w:evenVBand="0" w:oddHBand="0" w:evenHBand="0" w:firstRowFirstColumn="0" w:firstRowLastColumn="0" w:lastRowFirstColumn="0" w:lastRowLastColumn="0"/>
            <w:tcW w:w="1650" w:type="dxa"/>
          </w:tcPr>
          <w:p w14:paraId="55B93C3D" w14:textId="5C80F01D" w:rsidR="6188B0C8" w:rsidRDefault="0FAE235D" w:rsidP="0FAE235D">
            <w:pPr>
              <w:rPr>
                <w:rFonts w:ascii="Times New Roman" w:eastAsia="Times New Roman" w:hAnsi="Times New Roman" w:cs="Times New Roman"/>
              </w:rPr>
            </w:pPr>
            <w:r w:rsidRPr="0FAE235D">
              <w:rPr>
                <w:rFonts w:ascii="Times New Roman" w:eastAsia="Times New Roman" w:hAnsi="Times New Roman" w:cs="Times New Roman"/>
                <w:b w:val="0"/>
                <w:bCs w:val="0"/>
              </w:rPr>
              <w:t>Barium</w:t>
            </w:r>
          </w:p>
        </w:tc>
        <w:tc>
          <w:tcPr>
            <w:tcW w:w="1590" w:type="dxa"/>
          </w:tcPr>
          <w:p w14:paraId="7C895801" w14:textId="55C3C9AC"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Quantitative</w:t>
            </w:r>
          </w:p>
        </w:tc>
        <w:tc>
          <w:tcPr>
            <w:tcW w:w="3435" w:type="dxa"/>
          </w:tcPr>
          <w:p w14:paraId="0F1151B8" w14:textId="2771E591"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Weight percent of barium oxide</w:t>
            </w:r>
          </w:p>
        </w:tc>
        <w:tc>
          <w:tcPr>
            <w:tcW w:w="2760" w:type="dxa"/>
          </w:tcPr>
          <w:p w14:paraId="4FEAB60E" w14:textId="59F0715F"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'Barium'</w:t>
            </w:r>
          </w:p>
        </w:tc>
      </w:tr>
      <w:tr w:rsidR="6188B0C8" w14:paraId="4C4ABBC8" w14:textId="77777777" w:rsidTr="0FAE235D">
        <w:tc>
          <w:tcPr>
            <w:cnfStyle w:val="001000000000" w:firstRow="0" w:lastRow="0" w:firstColumn="1" w:lastColumn="0" w:oddVBand="0" w:evenVBand="0" w:oddHBand="0" w:evenHBand="0" w:firstRowFirstColumn="0" w:firstRowLastColumn="0" w:lastRowFirstColumn="0" w:lastRowLastColumn="0"/>
            <w:tcW w:w="1650" w:type="dxa"/>
          </w:tcPr>
          <w:p w14:paraId="6D5705A7" w14:textId="7AF75032" w:rsidR="6188B0C8" w:rsidRDefault="0FAE235D" w:rsidP="0FAE235D">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Iron</w:t>
            </w:r>
          </w:p>
        </w:tc>
        <w:tc>
          <w:tcPr>
            <w:tcW w:w="1590" w:type="dxa"/>
          </w:tcPr>
          <w:p w14:paraId="24D90DA7" w14:textId="5E985DEF"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Quantitative</w:t>
            </w:r>
          </w:p>
        </w:tc>
        <w:tc>
          <w:tcPr>
            <w:tcW w:w="3435" w:type="dxa"/>
          </w:tcPr>
          <w:p w14:paraId="35C0B4A3" w14:textId="5A8C4CE7"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Weight percent of iron oxide</w:t>
            </w:r>
          </w:p>
        </w:tc>
        <w:tc>
          <w:tcPr>
            <w:tcW w:w="2760" w:type="dxa"/>
          </w:tcPr>
          <w:p w14:paraId="706DF4E9" w14:textId="61D6D640"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'Iron'</w:t>
            </w:r>
          </w:p>
        </w:tc>
      </w:tr>
      <w:tr w:rsidR="6188B0C8" w14:paraId="16AB9B62" w14:textId="77777777" w:rsidTr="0FAE235D">
        <w:tc>
          <w:tcPr>
            <w:cnfStyle w:val="001000000000" w:firstRow="0" w:lastRow="0" w:firstColumn="1" w:lastColumn="0" w:oddVBand="0" w:evenVBand="0" w:oddHBand="0" w:evenHBand="0" w:firstRowFirstColumn="0" w:firstRowLastColumn="0" w:lastRowFirstColumn="0" w:lastRowLastColumn="0"/>
            <w:tcW w:w="1650" w:type="dxa"/>
          </w:tcPr>
          <w:p w14:paraId="3C9C198B" w14:textId="5D2D659E" w:rsidR="6188B0C8" w:rsidRDefault="0FAE235D" w:rsidP="0FAE235D">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Type of Glass</w:t>
            </w:r>
          </w:p>
        </w:tc>
        <w:tc>
          <w:tcPr>
            <w:tcW w:w="1590" w:type="dxa"/>
          </w:tcPr>
          <w:p w14:paraId="0B8B9741" w14:textId="13D1F3FE"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Categorical</w:t>
            </w:r>
          </w:p>
        </w:tc>
        <w:tc>
          <w:tcPr>
            <w:tcW w:w="3435" w:type="dxa"/>
          </w:tcPr>
          <w:p w14:paraId="2C76EA58" w14:textId="05179910"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Contains seven levels, denoting seven different types of glass.</w:t>
            </w:r>
          </w:p>
        </w:tc>
        <w:tc>
          <w:tcPr>
            <w:tcW w:w="2760" w:type="dxa"/>
          </w:tcPr>
          <w:p w14:paraId="2629E235" w14:textId="7113754C" w:rsidR="6188B0C8"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rPr>
            </w:pPr>
            <w:r w:rsidRPr="0FAE235D">
              <w:rPr>
                <w:rFonts w:ascii="Times New Roman" w:eastAsia="Times New Roman" w:hAnsi="Times New Roman" w:cs="Times New Roman"/>
              </w:rPr>
              <w:t>'Glass Type'</w:t>
            </w:r>
          </w:p>
        </w:tc>
      </w:tr>
    </w:tbl>
    <w:p w14:paraId="0EB078FC" w14:textId="50FAC4FD" w:rsidR="6188B0C8" w:rsidRDefault="6188B0C8" w:rsidP="6DD0BA4D">
      <w:pPr>
        <w:ind w:firstLine="720"/>
        <w:rPr>
          <w:rFonts w:ascii="Times New Roman" w:eastAsia="Times New Roman" w:hAnsi="Times New Roman" w:cs="Times New Roman"/>
        </w:rPr>
      </w:pPr>
    </w:p>
    <w:p w14:paraId="181C9B83" w14:textId="5D3E7896" w:rsidR="6DD0BA4D"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t xml:space="preserve">Note that, for the variable 'Glass Type', the meaning of each of the seven levels is as follows: </w:t>
      </w:r>
    </w:p>
    <w:tbl>
      <w:tblPr>
        <w:tblStyle w:val="GridTable1Light-Accent1"/>
        <w:tblW w:w="0" w:type="auto"/>
        <w:jc w:val="center"/>
        <w:tblLayout w:type="fixed"/>
        <w:tblLook w:val="06A0" w:firstRow="1" w:lastRow="0" w:firstColumn="1" w:lastColumn="0" w:noHBand="1" w:noVBand="1"/>
      </w:tblPr>
      <w:tblGrid>
        <w:gridCol w:w="1935"/>
        <w:gridCol w:w="5715"/>
      </w:tblGrid>
      <w:tr w:rsidR="4C0E3EE0" w14:paraId="3E936D56" w14:textId="77777777" w:rsidTr="0FAE235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5" w:type="dxa"/>
            <w:shd w:val="clear" w:color="auto" w:fill="CFCDCD" w:themeFill="background2" w:themeFillShade="E5"/>
          </w:tcPr>
          <w:p w14:paraId="2EDB96DB" w14:textId="0C7190E9" w:rsidR="4C0E3EE0"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t>Glass Type Value</w:t>
            </w:r>
          </w:p>
        </w:tc>
        <w:tc>
          <w:tcPr>
            <w:tcW w:w="5715" w:type="dxa"/>
            <w:shd w:val="clear" w:color="auto" w:fill="CFCDCD" w:themeFill="background2" w:themeFillShade="E5"/>
          </w:tcPr>
          <w:p w14:paraId="158B846D" w14:textId="379E7C48" w:rsidR="4C0E3EE0" w:rsidRDefault="0FAE235D" w:rsidP="0FAE235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Meaning</w:t>
            </w:r>
          </w:p>
        </w:tc>
      </w:tr>
      <w:tr w:rsidR="4C0E3EE0" w14:paraId="30D334AE" w14:textId="77777777" w:rsidTr="0FAE235D">
        <w:trPr>
          <w:jc w:val="center"/>
        </w:trPr>
        <w:tc>
          <w:tcPr>
            <w:cnfStyle w:val="001000000000" w:firstRow="0" w:lastRow="0" w:firstColumn="1" w:lastColumn="0" w:oddVBand="0" w:evenVBand="0" w:oddHBand="0" w:evenHBand="0" w:firstRowFirstColumn="0" w:firstRowLastColumn="0" w:lastRowFirstColumn="0" w:lastRowLastColumn="0"/>
            <w:tcW w:w="1935" w:type="dxa"/>
          </w:tcPr>
          <w:p w14:paraId="71972904" w14:textId="7C121A5D" w:rsidR="4C0E3EE0" w:rsidRDefault="0FAE235D" w:rsidP="0FAE235D">
            <w:pPr>
              <w:jc w:val="center"/>
              <w:rPr>
                <w:rFonts w:ascii="Times New Roman" w:eastAsia="Times New Roman" w:hAnsi="Times New Roman" w:cs="Times New Roman"/>
              </w:rPr>
            </w:pPr>
            <w:r w:rsidRPr="0FAE235D">
              <w:rPr>
                <w:rFonts w:ascii="Times New Roman" w:eastAsia="Times New Roman" w:hAnsi="Times New Roman" w:cs="Times New Roman"/>
              </w:rPr>
              <w:t>1</w:t>
            </w:r>
          </w:p>
        </w:tc>
        <w:tc>
          <w:tcPr>
            <w:tcW w:w="5715" w:type="dxa"/>
          </w:tcPr>
          <w:p w14:paraId="275191D5" w14:textId="1CE23703" w:rsidR="4C0E3EE0"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Building windows that are float processed</w:t>
            </w:r>
          </w:p>
        </w:tc>
      </w:tr>
      <w:tr w:rsidR="4C0E3EE0" w14:paraId="051FC21C" w14:textId="77777777" w:rsidTr="0FAE235D">
        <w:trPr>
          <w:jc w:val="center"/>
        </w:trPr>
        <w:tc>
          <w:tcPr>
            <w:cnfStyle w:val="001000000000" w:firstRow="0" w:lastRow="0" w:firstColumn="1" w:lastColumn="0" w:oddVBand="0" w:evenVBand="0" w:oddHBand="0" w:evenHBand="0" w:firstRowFirstColumn="0" w:firstRowLastColumn="0" w:lastRowFirstColumn="0" w:lastRowLastColumn="0"/>
            <w:tcW w:w="1935" w:type="dxa"/>
          </w:tcPr>
          <w:p w14:paraId="430A3DA4" w14:textId="6372F72A" w:rsidR="4C0E3EE0" w:rsidRDefault="0FAE235D" w:rsidP="0FAE235D">
            <w:pPr>
              <w:jc w:val="center"/>
              <w:rPr>
                <w:rFonts w:ascii="Times New Roman" w:eastAsia="Times New Roman" w:hAnsi="Times New Roman" w:cs="Times New Roman"/>
              </w:rPr>
            </w:pPr>
            <w:r w:rsidRPr="0FAE235D">
              <w:rPr>
                <w:rFonts w:ascii="Times New Roman" w:eastAsia="Times New Roman" w:hAnsi="Times New Roman" w:cs="Times New Roman"/>
              </w:rPr>
              <w:t>2</w:t>
            </w:r>
          </w:p>
        </w:tc>
        <w:tc>
          <w:tcPr>
            <w:tcW w:w="5715" w:type="dxa"/>
          </w:tcPr>
          <w:p w14:paraId="24DDB315" w14:textId="53DCE028" w:rsidR="4C0E3EE0"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Building windows that are not float processed</w:t>
            </w:r>
          </w:p>
        </w:tc>
      </w:tr>
      <w:tr w:rsidR="4C0E3EE0" w14:paraId="1F55BA59" w14:textId="77777777" w:rsidTr="0FAE235D">
        <w:trPr>
          <w:jc w:val="center"/>
        </w:trPr>
        <w:tc>
          <w:tcPr>
            <w:cnfStyle w:val="001000000000" w:firstRow="0" w:lastRow="0" w:firstColumn="1" w:lastColumn="0" w:oddVBand="0" w:evenVBand="0" w:oddHBand="0" w:evenHBand="0" w:firstRowFirstColumn="0" w:firstRowLastColumn="0" w:lastRowFirstColumn="0" w:lastRowLastColumn="0"/>
            <w:tcW w:w="1935" w:type="dxa"/>
          </w:tcPr>
          <w:p w14:paraId="207B3385" w14:textId="16FDB089" w:rsidR="4C0E3EE0" w:rsidRDefault="0FAE235D" w:rsidP="0FAE235D">
            <w:pPr>
              <w:jc w:val="center"/>
              <w:rPr>
                <w:rFonts w:ascii="Times New Roman" w:eastAsia="Times New Roman" w:hAnsi="Times New Roman" w:cs="Times New Roman"/>
              </w:rPr>
            </w:pPr>
            <w:r w:rsidRPr="0FAE235D">
              <w:rPr>
                <w:rFonts w:ascii="Times New Roman" w:eastAsia="Times New Roman" w:hAnsi="Times New Roman" w:cs="Times New Roman"/>
              </w:rPr>
              <w:t>3</w:t>
            </w:r>
          </w:p>
        </w:tc>
        <w:tc>
          <w:tcPr>
            <w:tcW w:w="5715" w:type="dxa"/>
          </w:tcPr>
          <w:p w14:paraId="1FF414B9" w14:textId="6FC1913A" w:rsidR="4C0E3EE0"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Vehicle windows that are float processed</w:t>
            </w:r>
          </w:p>
        </w:tc>
      </w:tr>
      <w:tr w:rsidR="4C0E3EE0" w14:paraId="4114C537" w14:textId="77777777" w:rsidTr="0FAE235D">
        <w:trPr>
          <w:jc w:val="center"/>
        </w:trPr>
        <w:tc>
          <w:tcPr>
            <w:cnfStyle w:val="001000000000" w:firstRow="0" w:lastRow="0" w:firstColumn="1" w:lastColumn="0" w:oddVBand="0" w:evenVBand="0" w:oddHBand="0" w:evenHBand="0" w:firstRowFirstColumn="0" w:firstRowLastColumn="0" w:lastRowFirstColumn="0" w:lastRowLastColumn="0"/>
            <w:tcW w:w="1935" w:type="dxa"/>
          </w:tcPr>
          <w:p w14:paraId="58DB51CE" w14:textId="7575E790" w:rsidR="4C0E3EE0" w:rsidRDefault="0FAE235D" w:rsidP="0FAE235D">
            <w:pPr>
              <w:jc w:val="center"/>
              <w:rPr>
                <w:rFonts w:ascii="Times New Roman" w:eastAsia="Times New Roman" w:hAnsi="Times New Roman" w:cs="Times New Roman"/>
              </w:rPr>
            </w:pPr>
            <w:r w:rsidRPr="0FAE235D">
              <w:rPr>
                <w:rFonts w:ascii="Times New Roman" w:eastAsia="Times New Roman" w:hAnsi="Times New Roman" w:cs="Times New Roman"/>
              </w:rPr>
              <w:t>4</w:t>
            </w:r>
          </w:p>
        </w:tc>
        <w:tc>
          <w:tcPr>
            <w:tcW w:w="5715" w:type="dxa"/>
          </w:tcPr>
          <w:p w14:paraId="1BD4A3B8" w14:textId="7EE9865F" w:rsidR="4C0E3EE0"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Vehicle windows that are not float processed (Not present in this dataset)</w:t>
            </w:r>
          </w:p>
        </w:tc>
      </w:tr>
      <w:tr w:rsidR="4C0E3EE0" w14:paraId="2F95CCE9" w14:textId="77777777" w:rsidTr="0FAE235D">
        <w:trPr>
          <w:jc w:val="center"/>
        </w:trPr>
        <w:tc>
          <w:tcPr>
            <w:cnfStyle w:val="001000000000" w:firstRow="0" w:lastRow="0" w:firstColumn="1" w:lastColumn="0" w:oddVBand="0" w:evenVBand="0" w:oddHBand="0" w:evenHBand="0" w:firstRowFirstColumn="0" w:firstRowLastColumn="0" w:lastRowFirstColumn="0" w:lastRowLastColumn="0"/>
            <w:tcW w:w="1935" w:type="dxa"/>
          </w:tcPr>
          <w:p w14:paraId="1A92ACAE" w14:textId="7D78B004" w:rsidR="4C0E3EE0" w:rsidRDefault="0FAE235D" w:rsidP="0FAE235D">
            <w:pPr>
              <w:jc w:val="center"/>
              <w:rPr>
                <w:rFonts w:ascii="Times New Roman" w:eastAsia="Times New Roman" w:hAnsi="Times New Roman" w:cs="Times New Roman"/>
              </w:rPr>
            </w:pPr>
            <w:r w:rsidRPr="0FAE235D">
              <w:rPr>
                <w:rFonts w:ascii="Times New Roman" w:eastAsia="Times New Roman" w:hAnsi="Times New Roman" w:cs="Times New Roman"/>
              </w:rPr>
              <w:lastRenderedPageBreak/>
              <w:t>5</w:t>
            </w:r>
          </w:p>
        </w:tc>
        <w:tc>
          <w:tcPr>
            <w:tcW w:w="5715" w:type="dxa"/>
          </w:tcPr>
          <w:p w14:paraId="5D3FAFBC" w14:textId="15F41549" w:rsidR="4C0E3EE0"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Containers</w:t>
            </w:r>
          </w:p>
        </w:tc>
      </w:tr>
      <w:tr w:rsidR="4C0E3EE0" w14:paraId="4FB9EEC5" w14:textId="77777777" w:rsidTr="0FAE235D">
        <w:trPr>
          <w:jc w:val="center"/>
        </w:trPr>
        <w:tc>
          <w:tcPr>
            <w:cnfStyle w:val="001000000000" w:firstRow="0" w:lastRow="0" w:firstColumn="1" w:lastColumn="0" w:oddVBand="0" w:evenVBand="0" w:oddHBand="0" w:evenHBand="0" w:firstRowFirstColumn="0" w:firstRowLastColumn="0" w:lastRowFirstColumn="0" w:lastRowLastColumn="0"/>
            <w:tcW w:w="1935" w:type="dxa"/>
          </w:tcPr>
          <w:p w14:paraId="63CE4A3D" w14:textId="1BA1642E" w:rsidR="4C0E3EE0" w:rsidRDefault="0FAE235D" w:rsidP="0FAE235D">
            <w:pPr>
              <w:jc w:val="center"/>
              <w:rPr>
                <w:rFonts w:ascii="Times New Roman" w:eastAsia="Times New Roman" w:hAnsi="Times New Roman" w:cs="Times New Roman"/>
              </w:rPr>
            </w:pPr>
            <w:r w:rsidRPr="0FAE235D">
              <w:rPr>
                <w:rFonts w:ascii="Times New Roman" w:eastAsia="Times New Roman" w:hAnsi="Times New Roman" w:cs="Times New Roman"/>
              </w:rPr>
              <w:t>6</w:t>
            </w:r>
          </w:p>
        </w:tc>
        <w:tc>
          <w:tcPr>
            <w:tcW w:w="5715" w:type="dxa"/>
          </w:tcPr>
          <w:p w14:paraId="42C51D7A" w14:textId="26D463D0" w:rsidR="4C0E3EE0"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Tableware</w:t>
            </w:r>
          </w:p>
        </w:tc>
      </w:tr>
      <w:tr w:rsidR="4C0E3EE0" w14:paraId="4E164FD7" w14:textId="77777777" w:rsidTr="0FAE235D">
        <w:trPr>
          <w:jc w:val="center"/>
        </w:trPr>
        <w:tc>
          <w:tcPr>
            <w:cnfStyle w:val="001000000000" w:firstRow="0" w:lastRow="0" w:firstColumn="1" w:lastColumn="0" w:oddVBand="0" w:evenVBand="0" w:oddHBand="0" w:evenHBand="0" w:firstRowFirstColumn="0" w:firstRowLastColumn="0" w:lastRowFirstColumn="0" w:lastRowLastColumn="0"/>
            <w:tcW w:w="1935" w:type="dxa"/>
          </w:tcPr>
          <w:p w14:paraId="47BFF836" w14:textId="5BBBC8C9" w:rsidR="4C0E3EE0" w:rsidRDefault="0FAE235D" w:rsidP="0FAE235D">
            <w:pPr>
              <w:jc w:val="center"/>
              <w:rPr>
                <w:rFonts w:ascii="Times New Roman" w:eastAsia="Times New Roman" w:hAnsi="Times New Roman" w:cs="Times New Roman"/>
              </w:rPr>
            </w:pPr>
            <w:r w:rsidRPr="0FAE235D">
              <w:rPr>
                <w:rFonts w:ascii="Times New Roman" w:eastAsia="Times New Roman" w:hAnsi="Times New Roman" w:cs="Times New Roman"/>
              </w:rPr>
              <w:t>7</w:t>
            </w:r>
          </w:p>
        </w:tc>
        <w:tc>
          <w:tcPr>
            <w:tcW w:w="5715" w:type="dxa"/>
          </w:tcPr>
          <w:p w14:paraId="705F9717" w14:textId="45FE863B" w:rsidR="4C0E3EE0"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Headlamps</w:t>
            </w:r>
          </w:p>
        </w:tc>
      </w:tr>
    </w:tbl>
    <w:p w14:paraId="5601EED3" w14:textId="7717EF9C" w:rsidR="6DD0BA4D" w:rsidRDefault="6DD0BA4D" w:rsidP="4C0E3EE0">
      <w:pPr>
        <w:rPr>
          <w:rFonts w:ascii="Times New Roman" w:eastAsia="Times New Roman" w:hAnsi="Times New Roman" w:cs="Times New Roman"/>
        </w:rPr>
      </w:pPr>
    </w:p>
    <w:p w14:paraId="49191744" w14:textId="4D23EE9E" w:rsidR="6DD0BA4D"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t xml:space="preserve">For this study, the dataset contains 214 observations, each with a value for the above variables (I.e. there are no missing values). </w:t>
      </w:r>
    </w:p>
    <w:p w14:paraId="56F19344" w14:textId="48774253" w:rsidR="376CA628" w:rsidRDefault="376CA628" w:rsidP="376CA628">
      <w:pPr>
        <w:rPr>
          <w:rFonts w:ascii="Times New Roman" w:eastAsia="Times New Roman" w:hAnsi="Times New Roman" w:cs="Times New Roman"/>
        </w:rPr>
      </w:pPr>
    </w:p>
    <w:p w14:paraId="1C1C45C6" w14:textId="4B77D72D" w:rsidR="6DD0BA4D" w:rsidRDefault="0FAE235D" w:rsidP="4C0E3EE0">
      <w:pPr>
        <w:pStyle w:val="Heading2"/>
      </w:pPr>
      <w:r>
        <w:t>Descriptive Statistics</w:t>
      </w:r>
    </w:p>
    <w:p w14:paraId="1702D978" w14:textId="470C8BB6" w:rsidR="6DD0BA4D"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t>Using SAS, we present mean, standard deviation, median, min and max of the 9 quantitative variables in the following table:</w:t>
      </w:r>
    </w:p>
    <w:p w14:paraId="0C96FD58" w14:textId="2349ABE3" w:rsidR="331F7593" w:rsidRDefault="331F7593" w:rsidP="331F7593">
      <w:pPr>
        <w:ind w:left="720"/>
        <w:rPr>
          <w:rFonts w:ascii="Times New Roman" w:eastAsia="Times New Roman" w:hAnsi="Times New Roman" w:cs="Times New Roman"/>
          <w:b/>
          <w:bCs/>
        </w:rPr>
      </w:pPr>
    </w:p>
    <w:p w14:paraId="1E54CE7B" w14:textId="104B1540" w:rsidR="6DD0BA4D" w:rsidRDefault="0FAE235D" w:rsidP="376CA628">
      <w:pPr>
        <w:pStyle w:val="Heading9"/>
        <w:jc w:val="center"/>
        <w:rPr>
          <w:rFonts w:ascii="Times New Roman" w:eastAsia="Times New Roman" w:hAnsi="Times New Roman" w:cs="Times New Roman"/>
          <w:b/>
          <w:bCs/>
        </w:rPr>
      </w:pPr>
      <w:r w:rsidRPr="376CA628">
        <w:t xml:space="preserve">Table 2: Descriptive Statistics of the Quantitative Variables </w:t>
      </w:r>
    </w:p>
    <w:p w14:paraId="66A8B81A" w14:textId="53D856AA" w:rsidR="6DD0BA4D" w:rsidRDefault="6DD0BA4D" w:rsidP="4C0E3EE0">
      <w:pPr>
        <w:jc w:val="center"/>
      </w:pPr>
      <w:r>
        <w:rPr>
          <w:noProof/>
        </w:rPr>
        <w:drawing>
          <wp:inline distT="0" distB="0" distL="0" distR="0" wp14:anchorId="7B7E99D6" wp14:editId="288BBA2A">
            <wp:extent cx="4572000" cy="2181225"/>
            <wp:effectExtent l="0" t="0" r="0" b="0"/>
            <wp:docPr id="1970671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016A815F" w14:textId="48D3CFF2" w:rsidR="00931C24" w:rsidRDefault="0FAE235D" w:rsidP="4C0E3EE0">
      <w:pPr>
        <w:rPr>
          <w:rFonts w:ascii="Times New Roman" w:eastAsia="Times New Roman" w:hAnsi="Times New Roman" w:cs="Times New Roman"/>
        </w:rPr>
      </w:pPr>
      <w:r w:rsidRPr="0FAE235D">
        <w:rPr>
          <w:rFonts w:ascii="Times New Roman" w:eastAsia="Times New Roman" w:hAnsi="Times New Roman" w:cs="Times New Roman"/>
        </w:rPr>
        <w:t xml:space="preserve">In examining the output from Table 2, observe that 'RI' has a mean value of about 1.518 with a standard deviation of about 0.003. The variable 'Sodium' has a mean value of about 13.408 with a standard deviation of about 0.817. The variable 'Magnesium' has a mean value of about 2.685 with a standard deviation of about 1.442. The variable 'Aluminum' has a mean value of about 1.445 with a standard deviation of about 0.499. The variable 'Silicon' has a mean value of about 72.651 with a standard deviation of about 0.775. The variable 'Potassium' has a mean value of about 0.497 with a standard deviation of about 0.652. The variable 'Calcium' has a mean value of about 8.957 with a standard deviation of about 1.423. The variable 'Barium' has a mean value of about 0.175 with a standard deviation of about 0.175. The variable 'Iron' has a mean value of about 0.057 with a standard deviation of about 0.097.  </w:t>
      </w:r>
    </w:p>
    <w:p w14:paraId="43B6DC3F" w14:textId="15E2410D" w:rsidR="00931C24" w:rsidRPr="00931C24" w:rsidRDefault="0FAE235D" w:rsidP="376CA628">
      <w:pPr>
        <w:pStyle w:val="Heading3"/>
        <w:rPr>
          <w:rFonts w:ascii="Times New Roman" w:eastAsia="Times New Roman" w:hAnsi="Times New Roman" w:cs="Times New Roman"/>
          <w:b/>
          <w:color w:val="000000" w:themeColor="text1"/>
        </w:rPr>
      </w:pPr>
      <w:r w:rsidRPr="376CA628">
        <w:t>Descriptive Statistics by Glass Type</w:t>
      </w:r>
    </w:p>
    <w:p w14:paraId="60071579" w14:textId="1A942558" w:rsidR="67F24D44" w:rsidRDefault="0FAE235D" w:rsidP="67F24D44">
      <w:pPr>
        <w:ind w:firstLine="720"/>
      </w:pPr>
      <w:r w:rsidRPr="0FAE235D">
        <w:rPr>
          <w:rFonts w:ascii="Times New Roman" w:eastAsia="Times New Roman" w:hAnsi="Times New Roman" w:cs="Times New Roman"/>
        </w:rPr>
        <w:t>In the following table, the summary statistics of each level of 'Glass Type' for the 9 quantitative variables</w:t>
      </w:r>
    </w:p>
    <w:p w14:paraId="142CA18F" w14:textId="174A9C30" w:rsidR="67F24D44" w:rsidRDefault="644BAB0B" w:rsidP="376CA628">
      <w:pPr>
        <w:pStyle w:val="Heading9"/>
        <w:jc w:val="center"/>
        <w:rPr>
          <w:b/>
          <w:bCs/>
        </w:rPr>
      </w:pPr>
      <w:r w:rsidRPr="376CA628">
        <w:lastRenderedPageBreak/>
        <w:t>Table 3: Descriptive Statistics for the 9 Quantitative Variables by 'Glass Type'</w:t>
      </w:r>
    </w:p>
    <w:p w14:paraId="493B2142" w14:textId="0112EEEE" w:rsidR="67F24D44" w:rsidRDefault="67F24D44" w:rsidP="67F24D44">
      <w:pPr>
        <w:ind w:firstLine="720"/>
      </w:pPr>
      <w:r>
        <w:rPr>
          <w:noProof/>
        </w:rPr>
        <w:drawing>
          <wp:inline distT="0" distB="0" distL="0" distR="0" wp14:anchorId="28FEC368" wp14:editId="1AE70B6F">
            <wp:extent cx="4394835" cy="5289296"/>
            <wp:effectExtent l="0" t="0" r="0" b="0"/>
            <wp:docPr id="8313983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4394835" cy="5289296"/>
                    </a:xfrm>
                    <a:prstGeom prst="rect">
                      <a:avLst/>
                    </a:prstGeom>
                  </pic:spPr>
                </pic:pic>
              </a:graphicData>
            </a:graphic>
          </wp:inline>
        </w:drawing>
      </w:r>
    </w:p>
    <w:p w14:paraId="3A4D2613" w14:textId="7A501C81" w:rsidR="67F24D44" w:rsidRDefault="67F24D44" w:rsidP="376CA628">
      <w:r>
        <w:rPr>
          <w:noProof/>
        </w:rPr>
        <w:lastRenderedPageBreak/>
        <w:drawing>
          <wp:inline distT="0" distB="0" distL="0" distR="0" wp14:anchorId="4B416B3A" wp14:editId="572C8E2F">
            <wp:extent cx="5867398" cy="3267075"/>
            <wp:effectExtent l="0" t="0" r="0" b="0"/>
            <wp:docPr id="616274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867398" cy="3267075"/>
                    </a:xfrm>
                    <a:prstGeom prst="rect">
                      <a:avLst/>
                    </a:prstGeom>
                  </pic:spPr>
                </pic:pic>
              </a:graphicData>
            </a:graphic>
          </wp:inline>
        </w:drawing>
      </w:r>
    </w:p>
    <w:p w14:paraId="5A21BFAD" w14:textId="3ECA7BC5" w:rsidR="00931C24" w:rsidRDefault="67F24D44" w:rsidP="376CA628">
      <w:pPr>
        <w:rPr>
          <w:rFonts w:ascii="Times New Roman" w:eastAsia="Times New Roman" w:hAnsi="Times New Roman" w:cs="Times New Roman"/>
        </w:rPr>
      </w:pPr>
      <w:r w:rsidRPr="67F24D44">
        <w:rPr>
          <w:rFonts w:ascii="Times New Roman" w:eastAsia="Times New Roman" w:hAnsi="Times New Roman" w:cs="Times New Roman"/>
        </w:rPr>
        <w:t>In Table 3, the descriptive statistics for the 9 quantitative variables for each level of the variable 'Glass Type'</w:t>
      </w:r>
      <w:r w:rsidR="376CA628" w:rsidRPr="376CA628">
        <w:rPr>
          <w:rFonts w:ascii="Times New Roman" w:eastAsia="Times New Roman" w:hAnsi="Times New Roman" w:cs="Times New Roman"/>
        </w:rPr>
        <w:t xml:space="preserve"> is shown. Observe</w:t>
      </w:r>
      <w:r w:rsidRPr="67F24D44">
        <w:rPr>
          <w:rFonts w:ascii="Times New Roman" w:eastAsia="Times New Roman" w:hAnsi="Times New Roman" w:cs="Times New Roman"/>
        </w:rPr>
        <w:t xml:space="preserve"> that the differences among the variables </w:t>
      </w:r>
      <w:r w:rsidR="376CA628" w:rsidRPr="376CA628">
        <w:rPr>
          <w:rFonts w:ascii="Times New Roman" w:eastAsia="Times New Roman" w:hAnsi="Times New Roman" w:cs="Times New Roman"/>
        </w:rPr>
        <w:t>do</w:t>
      </w:r>
      <w:r w:rsidRPr="67F24D44">
        <w:rPr>
          <w:rFonts w:ascii="Times New Roman" w:eastAsia="Times New Roman" w:hAnsi="Times New Roman" w:cs="Times New Roman"/>
        </w:rPr>
        <w:t xml:space="preserve"> not vary too much among the six groups. </w:t>
      </w:r>
    </w:p>
    <w:p w14:paraId="233E215F" w14:textId="7F0AA69A" w:rsidR="6DD0BA4D" w:rsidRDefault="0FAE235D" w:rsidP="376CA628">
      <w:pPr>
        <w:rPr>
          <w:rFonts w:ascii="Times New Roman" w:eastAsia="Times New Roman" w:hAnsi="Times New Roman" w:cs="Times New Roman"/>
        </w:rPr>
      </w:pPr>
      <w:r w:rsidRPr="0FAE235D">
        <w:rPr>
          <w:rFonts w:ascii="Times New Roman" w:eastAsia="Times New Roman" w:hAnsi="Times New Roman" w:cs="Times New Roman"/>
        </w:rPr>
        <w:t xml:space="preserve">For the categorical variable 'Glass Type', the frequency table </w:t>
      </w:r>
      <w:r w:rsidR="376CA628" w:rsidRPr="376CA628">
        <w:rPr>
          <w:rFonts w:ascii="Times New Roman" w:eastAsia="Times New Roman" w:hAnsi="Times New Roman" w:cs="Times New Roman"/>
        </w:rPr>
        <w:t xml:space="preserve">is </w:t>
      </w:r>
      <w:r w:rsidRPr="0FAE235D">
        <w:rPr>
          <w:rFonts w:ascii="Times New Roman" w:eastAsia="Times New Roman" w:hAnsi="Times New Roman" w:cs="Times New Roman"/>
        </w:rPr>
        <w:t>below:</w:t>
      </w:r>
    </w:p>
    <w:p w14:paraId="5928EB45" w14:textId="45607D7E" w:rsidR="6DD0BA4D" w:rsidRDefault="0FAE235D" w:rsidP="376CA628">
      <w:pPr>
        <w:pStyle w:val="Heading9"/>
        <w:jc w:val="center"/>
        <w:rPr>
          <w:rFonts w:ascii="Times New Roman" w:eastAsia="Times New Roman" w:hAnsi="Times New Roman" w:cs="Times New Roman"/>
        </w:rPr>
      </w:pPr>
      <w:r w:rsidRPr="376CA628">
        <w:t xml:space="preserve">Table </w:t>
      </w:r>
      <w:r w:rsidR="67F24D44" w:rsidRPr="376CA628">
        <w:t>4</w:t>
      </w:r>
      <w:r w:rsidRPr="376CA628">
        <w:t>: Frequencies of the variable 'Glass Type'</w:t>
      </w:r>
    </w:p>
    <w:p w14:paraId="386BDC2E" w14:textId="3A847941" w:rsidR="6DD0BA4D" w:rsidRDefault="6DD0BA4D" w:rsidP="4C0E3EE0">
      <w:pPr>
        <w:jc w:val="center"/>
      </w:pPr>
      <w:r>
        <w:rPr>
          <w:noProof/>
        </w:rPr>
        <w:drawing>
          <wp:inline distT="0" distB="0" distL="0" distR="0" wp14:anchorId="22040332" wp14:editId="3C6A4D07">
            <wp:extent cx="3600450" cy="2295525"/>
            <wp:effectExtent l="0" t="0" r="0" b="0"/>
            <wp:docPr id="15264251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3600450" cy="2295525"/>
                    </a:xfrm>
                    <a:prstGeom prst="rect">
                      <a:avLst/>
                    </a:prstGeom>
                  </pic:spPr>
                </pic:pic>
              </a:graphicData>
            </a:graphic>
          </wp:inline>
        </w:drawing>
      </w:r>
    </w:p>
    <w:p w14:paraId="0586B5DF" w14:textId="7CF4D97D" w:rsidR="6DD0BA4D"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t xml:space="preserve">From Table </w:t>
      </w:r>
      <w:r w:rsidR="67F24D44" w:rsidRPr="67F24D44">
        <w:rPr>
          <w:rFonts w:ascii="Times New Roman" w:eastAsia="Times New Roman" w:hAnsi="Times New Roman" w:cs="Times New Roman"/>
        </w:rPr>
        <w:t>4</w:t>
      </w:r>
      <w:r w:rsidRPr="0FAE235D">
        <w:rPr>
          <w:rFonts w:ascii="Times New Roman" w:eastAsia="Times New Roman" w:hAnsi="Times New Roman" w:cs="Times New Roman"/>
        </w:rPr>
        <w:t>, observe that 70 (32.71%) of the observations belong to glass type 1, 76 (35.51%) of the observations belong to glass type 2, 17 (7.94%) of the observations belong to glass type 3, 13 (6.07%) of the observations belong to glass type 5, 9 (4.21%) of the observations belong to glass type 6, and 29 (13.55%) of the observations belong to glass type 7.  Observe that none of the observations in the dataset belong to glass type 4. I.e., there are no observations that are classified as "Vehicle windows that are not float processed."</w:t>
      </w:r>
    </w:p>
    <w:p w14:paraId="0191FC41" w14:textId="6A23FE60" w:rsidR="6DD0BA4D"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lastRenderedPageBreak/>
        <w:t xml:space="preserve">In commenting on the frequencies in Table </w:t>
      </w:r>
      <w:proofErr w:type="gramStart"/>
      <w:r w:rsidRPr="0FAE235D">
        <w:rPr>
          <w:rFonts w:ascii="Times New Roman" w:eastAsia="Times New Roman" w:hAnsi="Times New Roman" w:cs="Times New Roman"/>
        </w:rPr>
        <w:t>3,  that</w:t>
      </w:r>
      <w:proofErr w:type="gramEnd"/>
      <w:r w:rsidRPr="0FAE235D">
        <w:rPr>
          <w:rFonts w:ascii="Times New Roman" w:eastAsia="Times New Roman" w:hAnsi="Times New Roman" w:cs="Times New Roman"/>
        </w:rPr>
        <w:t xml:space="preserve"> glass types 2, 1, and 7 have the most counts, with 76, 70, and 29 respectively. Glass types 6, 5, and 3 have the fewest counts, with 9, 13, and 17 respectively. </w:t>
      </w:r>
    </w:p>
    <w:p w14:paraId="2CEC3AF4" w14:textId="61B1CEC3" w:rsidR="2A3BBAF7" w:rsidRPr="006C5BB2" w:rsidRDefault="0FAE235D" w:rsidP="006C5BB2">
      <w:pPr>
        <w:pStyle w:val="Heading1"/>
      </w:pPr>
      <w:r>
        <w:t>Analysis</w:t>
      </w:r>
    </w:p>
    <w:p w14:paraId="1E80B0C6" w14:textId="77777777" w:rsidR="006C5BB2" w:rsidRDefault="006C5BB2" w:rsidP="006C5BB2">
      <w:pPr>
        <w:pStyle w:val="Heading2"/>
      </w:pPr>
    </w:p>
    <w:p w14:paraId="39509752" w14:textId="4A0A4C68" w:rsidR="4C0E3EE0" w:rsidRDefault="4788BBE1" w:rsidP="006C5BB2">
      <w:pPr>
        <w:pStyle w:val="Heading2"/>
      </w:pPr>
      <w:r>
        <w:t>Multivariate Analysis of Variance (MANOVA)</w:t>
      </w:r>
    </w:p>
    <w:p w14:paraId="42740134" w14:textId="77777777" w:rsidR="006C5BB2" w:rsidRPr="006C5BB2" w:rsidRDefault="006C5BB2" w:rsidP="006C5BB2"/>
    <w:p w14:paraId="5975A5E6" w14:textId="1C3A160B" w:rsidR="1558AB7E"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t xml:space="preserve">In an attempt to answer the research question, </w:t>
      </w:r>
      <w:r w:rsidRPr="0FAE235D">
        <w:rPr>
          <w:rFonts w:ascii="Times New Roman" w:eastAsia="Times New Roman" w:hAnsi="Times New Roman" w:cs="Times New Roman"/>
          <w:i/>
          <w:iCs/>
        </w:rPr>
        <w:t>"</w:t>
      </w:r>
      <w:r w:rsidR="376CA628" w:rsidRPr="376CA628">
        <w:rPr>
          <w:rFonts w:ascii="Times New Roman" w:eastAsia="Times New Roman" w:hAnsi="Times New Roman" w:cs="Times New Roman"/>
          <w:i/>
          <w:iCs/>
        </w:rPr>
        <w:t>What chemicals are more prevalent in certain</w:t>
      </w:r>
      <w:r w:rsidRPr="0FAE235D">
        <w:rPr>
          <w:rFonts w:ascii="Times New Roman" w:eastAsia="Times New Roman" w:hAnsi="Times New Roman" w:cs="Times New Roman"/>
          <w:i/>
          <w:iCs/>
        </w:rPr>
        <w:t xml:space="preserve"> types of </w:t>
      </w:r>
      <w:proofErr w:type="gramStart"/>
      <w:r w:rsidRPr="0FAE235D">
        <w:rPr>
          <w:rFonts w:ascii="Times New Roman" w:eastAsia="Times New Roman" w:hAnsi="Times New Roman" w:cs="Times New Roman"/>
          <w:i/>
          <w:iCs/>
        </w:rPr>
        <w:t>glass</w:t>
      </w:r>
      <w:r w:rsidR="376CA628" w:rsidRPr="376CA628">
        <w:rPr>
          <w:rFonts w:ascii="Times New Roman" w:eastAsia="Times New Roman" w:hAnsi="Times New Roman" w:cs="Times New Roman"/>
          <w:i/>
          <w:iCs/>
        </w:rPr>
        <w:t>?,</w:t>
      </w:r>
      <w:proofErr w:type="gramEnd"/>
      <w:r w:rsidRPr="0FAE235D">
        <w:rPr>
          <w:rFonts w:ascii="Times New Roman" w:eastAsia="Times New Roman" w:hAnsi="Times New Roman" w:cs="Times New Roman"/>
        </w:rPr>
        <w:t xml:space="preserve"> a MANOVA test may be used to start the exploration of this topic. MANOVA is the multivariate form of the univariate ANOVA test. MANOVA tests the difference in two or more vectors of means when there are several dependent variables. In the case of the glass data being evaluated, the </w:t>
      </w:r>
      <w:proofErr w:type="spellStart"/>
      <w:r w:rsidRPr="0FAE235D">
        <w:rPr>
          <w:rFonts w:ascii="Times New Roman" w:eastAsia="Times New Roman" w:hAnsi="Times New Roman" w:cs="Times New Roman"/>
        </w:rPr>
        <w:t>GlassType</w:t>
      </w:r>
      <w:proofErr w:type="spellEnd"/>
      <w:r w:rsidRPr="0FAE235D">
        <w:rPr>
          <w:rFonts w:ascii="Times New Roman" w:eastAsia="Times New Roman" w:hAnsi="Times New Roman" w:cs="Times New Roman"/>
        </w:rPr>
        <w:t xml:space="preserve"> variable is the dependent variable with 7 different levels or 7 different dependent outcomes.</w:t>
      </w:r>
    </w:p>
    <w:p w14:paraId="382F505F" w14:textId="558F9090" w:rsidR="4C0E3EE0" w:rsidRDefault="0FAE235D" w:rsidP="4C0E3EE0">
      <w:pPr>
        <w:rPr>
          <w:rFonts w:ascii="Times New Roman" w:eastAsia="Times New Roman" w:hAnsi="Times New Roman" w:cs="Times New Roman"/>
        </w:rPr>
      </w:pPr>
      <w:r w:rsidRPr="0FAE235D">
        <w:rPr>
          <w:rFonts w:ascii="Times New Roman" w:eastAsia="Times New Roman" w:hAnsi="Times New Roman" w:cs="Times New Roman"/>
        </w:rPr>
        <w:t>There are a few assumptions the MANOVA test should account for including multivariate normality, equality of covariance matrices, near absence of multivariate outliers, linearity, absence of multicollinearity. For the purposes of the study, the multivariate normality</w:t>
      </w:r>
      <w:r w:rsidR="004F1C55">
        <w:rPr>
          <w:rFonts w:ascii="Times New Roman" w:eastAsia="Times New Roman" w:hAnsi="Times New Roman" w:cs="Times New Roman"/>
        </w:rPr>
        <w:t xml:space="preserve"> </w:t>
      </w:r>
      <w:r w:rsidRPr="0FAE235D">
        <w:rPr>
          <w:rFonts w:ascii="Times New Roman" w:eastAsia="Times New Roman" w:hAnsi="Times New Roman" w:cs="Times New Roman"/>
        </w:rPr>
        <w:t>equality of covariance matrices will be evaluated.</w:t>
      </w:r>
    </w:p>
    <w:p w14:paraId="4919A1F6" w14:textId="2CDA4A34" w:rsidR="4C0E3EE0" w:rsidRDefault="0FAE235D" w:rsidP="4C0E3EE0">
      <w:pPr>
        <w:pStyle w:val="Heading3"/>
      </w:pPr>
      <w:r>
        <w:t>Testing Assumptions- Multivariate Normality</w:t>
      </w:r>
    </w:p>
    <w:p w14:paraId="43BBE515" w14:textId="14C0B7E1" w:rsidR="3DD549D9" w:rsidRDefault="376CA628" w:rsidP="376CA628">
      <w:pPr>
        <w:rPr>
          <w:rFonts w:ascii="Times New Roman" w:eastAsia="Times New Roman" w:hAnsi="Times New Roman" w:cs="Times New Roman"/>
        </w:rPr>
      </w:pPr>
      <w:r w:rsidRPr="376CA628">
        <w:rPr>
          <w:rFonts w:ascii="Times New Roman" w:eastAsia="Times New Roman" w:hAnsi="Times New Roman" w:cs="Times New Roman"/>
        </w:rPr>
        <w:t>Q-Q (quantile – quantile) plots give an excellent representation of the multivariate normality. The independent variables are evaluated for each dependent glass type. See the results below. Ideal normality should be a nearly straight positively linear plots of the points. This can also be reinforced by explicit Shapiro-Wilks tests, if desired.</w:t>
      </w:r>
    </w:p>
    <w:tbl>
      <w:tblPr>
        <w:tblStyle w:val="GridTable1Light-Accent1"/>
        <w:tblW w:w="9438" w:type="dxa"/>
        <w:tblLayout w:type="fixed"/>
        <w:tblLook w:val="06A0" w:firstRow="1" w:lastRow="0" w:firstColumn="1" w:lastColumn="0" w:noHBand="1" w:noVBand="1"/>
      </w:tblPr>
      <w:tblGrid>
        <w:gridCol w:w="4719"/>
        <w:gridCol w:w="4719"/>
      </w:tblGrid>
      <w:tr w:rsidR="4C0E3EE0" w14:paraId="40F80082" w14:textId="77777777" w:rsidTr="4788BBE1">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4719" w:type="dxa"/>
            <w:shd w:val="clear" w:color="auto" w:fill="CFCDCD" w:themeFill="background2" w:themeFillShade="E5"/>
          </w:tcPr>
          <w:p w14:paraId="3027EFBE" w14:textId="486D52D6" w:rsidR="4C0E3EE0" w:rsidRDefault="0FAE235D" w:rsidP="0FAE235D">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Glass Type 1: Float Processed Building Windows</w:t>
            </w:r>
          </w:p>
        </w:tc>
        <w:tc>
          <w:tcPr>
            <w:tcW w:w="4719" w:type="dxa"/>
            <w:shd w:val="clear" w:color="auto" w:fill="CFCDCD" w:themeFill="background2" w:themeFillShade="E5"/>
          </w:tcPr>
          <w:p w14:paraId="4A72D864" w14:textId="17022C78" w:rsidR="4C0E3EE0" w:rsidRDefault="0FAE235D" w:rsidP="0FAE235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b w:val="0"/>
                <w:bCs w:val="0"/>
              </w:rPr>
              <w:t>Glass Type 2: Non-Float Processed Building Windows</w:t>
            </w:r>
          </w:p>
        </w:tc>
      </w:tr>
      <w:tr w:rsidR="4C0E3EE0" w14:paraId="02AA9647" w14:textId="77777777" w:rsidTr="4788BBE1">
        <w:trPr>
          <w:trHeight w:val="2401"/>
        </w:trPr>
        <w:tc>
          <w:tcPr>
            <w:cnfStyle w:val="001000000000" w:firstRow="0" w:lastRow="0" w:firstColumn="1" w:lastColumn="0" w:oddVBand="0" w:evenVBand="0" w:oddHBand="0" w:evenHBand="0" w:firstRowFirstColumn="0" w:firstRowLastColumn="0" w:lastRowFirstColumn="0" w:lastRowLastColumn="0"/>
            <w:tcW w:w="4719" w:type="dxa"/>
          </w:tcPr>
          <w:p w14:paraId="416D4C1A" w14:textId="608B1581" w:rsidR="4C0E3EE0" w:rsidRDefault="4C0E3EE0" w:rsidP="4C0E3EE0">
            <w:pPr>
              <w:jc w:val="center"/>
            </w:pPr>
            <w:r>
              <w:rPr>
                <w:noProof/>
              </w:rPr>
              <w:drawing>
                <wp:inline distT="0" distB="0" distL="0" distR="0" wp14:anchorId="67479EC5" wp14:editId="59B39891">
                  <wp:extent cx="2238406" cy="1685936"/>
                  <wp:effectExtent l="0" t="0" r="0" b="0"/>
                  <wp:docPr id="10461482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rcRect l="36875" t="17037" r="14166" b="17407"/>
                          <a:stretch>
                            <a:fillRect/>
                          </a:stretch>
                        </pic:blipFill>
                        <pic:spPr>
                          <a:xfrm>
                            <a:off x="0" y="0"/>
                            <a:ext cx="2238406" cy="1685936"/>
                          </a:xfrm>
                          <a:prstGeom prst="rect">
                            <a:avLst/>
                          </a:prstGeom>
                        </pic:spPr>
                      </pic:pic>
                    </a:graphicData>
                  </a:graphic>
                </wp:inline>
              </w:drawing>
            </w:r>
          </w:p>
        </w:tc>
        <w:tc>
          <w:tcPr>
            <w:tcW w:w="4719" w:type="dxa"/>
          </w:tcPr>
          <w:p w14:paraId="66E32D5F" w14:textId="16D02691" w:rsidR="4C0E3EE0" w:rsidRDefault="4C0E3EE0" w:rsidP="4C0E3EE0">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B509AC" wp14:editId="61259795">
                  <wp:extent cx="2247915" cy="1666880"/>
                  <wp:effectExtent l="0" t="0" r="0" b="0"/>
                  <wp:docPr id="3765826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rcRect l="36875" t="16296" r="13958" b="18889"/>
                          <a:stretch>
                            <a:fillRect/>
                          </a:stretch>
                        </pic:blipFill>
                        <pic:spPr>
                          <a:xfrm>
                            <a:off x="0" y="0"/>
                            <a:ext cx="2247915" cy="1666880"/>
                          </a:xfrm>
                          <a:prstGeom prst="rect">
                            <a:avLst/>
                          </a:prstGeom>
                        </pic:spPr>
                      </pic:pic>
                    </a:graphicData>
                  </a:graphic>
                </wp:inline>
              </w:drawing>
            </w:r>
          </w:p>
        </w:tc>
      </w:tr>
    </w:tbl>
    <w:p w14:paraId="25E729EB" w14:textId="41A4028A" w:rsidR="4C0E3EE0" w:rsidRDefault="4C0E3EE0" w:rsidP="4C0E3EE0">
      <w:pPr>
        <w:rPr>
          <w:rFonts w:ascii="Times New Roman" w:eastAsia="Times New Roman" w:hAnsi="Times New Roman" w:cs="Times New Roman"/>
          <w:i/>
          <w:iCs/>
        </w:rPr>
      </w:pPr>
    </w:p>
    <w:tbl>
      <w:tblPr>
        <w:tblStyle w:val="GridTable1Light-Accent1"/>
        <w:tblW w:w="0" w:type="auto"/>
        <w:tblLayout w:type="fixed"/>
        <w:tblLook w:val="06A0" w:firstRow="1" w:lastRow="0" w:firstColumn="1" w:lastColumn="0" w:noHBand="1" w:noVBand="1"/>
      </w:tblPr>
      <w:tblGrid>
        <w:gridCol w:w="4680"/>
        <w:gridCol w:w="4680"/>
      </w:tblGrid>
      <w:tr w:rsidR="4C0E3EE0" w14:paraId="7EC32D3A"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shd w:val="clear" w:color="auto" w:fill="CFCDCD" w:themeFill="background2" w:themeFillShade="E5"/>
          </w:tcPr>
          <w:p w14:paraId="60F27922" w14:textId="1324A86A" w:rsidR="4C0E3EE0" w:rsidRDefault="0FAE235D" w:rsidP="0FAE235D">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Glass Type 3: Float Processed Vehicle Windows</w:t>
            </w:r>
          </w:p>
        </w:tc>
        <w:tc>
          <w:tcPr>
            <w:tcW w:w="4680" w:type="dxa"/>
            <w:shd w:val="clear" w:color="auto" w:fill="CFCDCD" w:themeFill="background2" w:themeFillShade="E5"/>
          </w:tcPr>
          <w:p w14:paraId="0C9A66E9" w14:textId="5962AC58" w:rsidR="4C0E3EE0" w:rsidRDefault="0FAE235D" w:rsidP="0FAE235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b w:val="0"/>
                <w:bCs w:val="0"/>
              </w:rPr>
              <w:t>Glass Type 4: Non-Float Processed Vehicle Windows</w:t>
            </w:r>
          </w:p>
        </w:tc>
      </w:tr>
      <w:tr w:rsidR="4C0E3EE0" w14:paraId="155E1428" w14:textId="77777777" w:rsidTr="4788BBE1">
        <w:tc>
          <w:tcPr>
            <w:cnfStyle w:val="001000000000" w:firstRow="0" w:lastRow="0" w:firstColumn="1" w:lastColumn="0" w:oddVBand="0" w:evenVBand="0" w:oddHBand="0" w:evenHBand="0" w:firstRowFirstColumn="0" w:firstRowLastColumn="0" w:lastRowFirstColumn="0" w:lastRowLastColumn="0"/>
            <w:tcW w:w="4680" w:type="dxa"/>
          </w:tcPr>
          <w:p w14:paraId="0DD83AFB" w14:textId="54AAEDA9" w:rsidR="4C0E3EE0" w:rsidRDefault="4C0E3EE0" w:rsidP="4C0E3EE0">
            <w:pPr>
              <w:jc w:val="center"/>
            </w:pPr>
            <w:r>
              <w:rPr>
                <w:noProof/>
              </w:rPr>
              <w:lastRenderedPageBreak/>
              <w:drawing>
                <wp:inline distT="0" distB="0" distL="0" distR="0" wp14:anchorId="27D6AE2E" wp14:editId="782FA17C">
                  <wp:extent cx="2228850" cy="1704993"/>
                  <wp:effectExtent l="0" t="0" r="0" b="0"/>
                  <wp:docPr id="680278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rcRect l="37500" t="15555" r="13750" b="18148"/>
                          <a:stretch>
                            <a:fillRect/>
                          </a:stretch>
                        </pic:blipFill>
                        <pic:spPr>
                          <a:xfrm>
                            <a:off x="0" y="0"/>
                            <a:ext cx="2228850" cy="1704993"/>
                          </a:xfrm>
                          <a:prstGeom prst="rect">
                            <a:avLst/>
                          </a:prstGeom>
                        </pic:spPr>
                      </pic:pic>
                    </a:graphicData>
                  </a:graphic>
                </wp:inline>
              </w:drawing>
            </w:r>
          </w:p>
        </w:tc>
        <w:tc>
          <w:tcPr>
            <w:tcW w:w="4680" w:type="dxa"/>
          </w:tcPr>
          <w:p w14:paraId="262B9434" w14:textId="3CCFBB01" w:rsidR="4C0E3EE0"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rPr>
            </w:pPr>
            <w:r w:rsidRPr="0FAE235D">
              <w:rPr>
                <w:rFonts w:ascii="Times New Roman" w:eastAsia="Times New Roman" w:hAnsi="Times New Roman" w:cs="Times New Roman"/>
                <w:i/>
                <w:iCs/>
              </w:rPr>
              <w:t>N/A</w:t>
            </w:r>
          </w:p>
        </w:tc>
      </w:tr>
    </w:tbl>
    <w:p w14:paraId="39D4705D" w14:textId="2CF517D6" w:rsidR="4C0E3EE0" w:rsidRDefault="4C0E3EE0" w:rsidP="4C0E3EE0">
      <w:pPr>
        <w:rPr>
          <w:rFonts w:ascii="Times New Roman" w:eastAsia="Times New Roman" w:hAnsi="Times New Roman" w:cs="Times New Roman"/>
          <w:i/>
          <w:iCs/>
        </w:rPr>
      </w:pPr>
    </w:p>
    <w:tbl>
      <w:tblPr>
        <w:tblStyle w:val="GridTable1Light-Accent1"/>
        <w:tblW w:w="0" w:type="auto"/>
        <w:tblLayout w:type="fixed"/>
        <w:tblLook w:val="06A0" w:firstRow="1" w:lastRow="0" w:firstColumn="1" w:lastColumn="0" w:noHBand="1" w:noVBand="1"/>
      </w:tblPr>
      <w:tblGrid>
        <w:gridCol w:w="4680"/>
        <w:gridCol w:w="4680"/>
      </w:tblGrid>
      <w:tr w:rsidR="4C0E3EE0" w14:paraId="7248933B"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shd w:val="clear" w:color="auto" w:fill="CFCDCD" w:themeFill="background2" w:themeFillShade="E5"/>
          </w:tcPr>
          <w:p w14:paraId="79A025D3" w14:textId="047E1E3A" w:rsidR="4C0E3EE0" w:rsidRDefault="0FAE235D" w:rsidP="0FAE235D">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Glass Type 5: Containers</w:t>
            </w:r>
          </w:p>
        </w:tc>
        <w:tc>
          <w:tcPr>
            <w:tcW w:w="4680" w:type="dxa"/>
            <w:shd w:val="clear" w:color="auto" w:fill="CFCDCD" w:themeFill="background2" w:themeFillShade="E5"/>
          </w:tcPr>
          <w:p w14:paraId="40C34F48" w14:textId="2FF6D36A" w:rsidR="4C0E3EE0" w:rsidRDefault="0FAE235D" w:rsidP="0FAE235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b w:val="0"/>
                <w:bCs w:val="0"/>
              </w:rPr>
              <w:t>Glass Type 6: Tableware</w:t>
            </w:r>
          </w:p>
        </w:tc>
      </w:tr>
      <w:tr w:rsidR="4C0E3EE0" w14:paraId="14FB35B6" w14:textId="77777777" w:rsidTr="4788BBE1">
        <w:tc>
          <w:tcPr>
            <w:cnfStyle w:val="001000000000" w:firstRow="0" w:lastRow="0" w:firstColumn="1" w:lastColumn="0" w:oddVBand="0" w:evenVBand="0" w:oddHBand="0" w:evenHBand="0" w:firstRowFirstColumn="0" w:firstRowLastColumn="0" w:lastRowFirstColumn="0" w:lastRowLastColumn="0"/>
            <w:tcW w:w="4680" w:type="dxa"/>
          </w:tcPr>
          <w:p w14:paraId="43F66A1F" w14:textId="1CE2FD60" w:rsidR="4C0E3EE0" w:rsidRDefault="4C0E3EE0" w:rsidP="4C0E3EE0">
            <w:pPr>
              <w:jc w:val="center"/>
            </w:pPr>
            <w:r>
              <w:rPr>
                <w:noProof/>
              </w:rPr>
              <w:drawing>
                <wp:inline distT="0" distB="0" distL="0" distR="0" wp14:anchorId="77B29B79" wp14:editId="5E0268B8">
                  <wp:extent cx="2266980" cy="1676421"/>
                  <wp:effectExtent l="0" t="0" r="0" b="0"/>
                  <wp:docPr id="9655846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rcRect l="37083" t="14814" r="13333" b="20000"/>
                          <a:stretch>
                            <a:fillRect/>
                          </a:stretch>
                        </pic:blipFill>
                        <pic:spPr>
                          <a:xfrm>
                            <a:off x="0" y="0"/>
                            <a:ext cx="2266980" cy="1676421"/>
                          </a:xfrm>
                          <a:prstGeom prst="rect">
                            <a:avLst/>
                          </a:prstGeom>
                        </pic:spPr>
                      </pic:pic>
                    </a:graphicData>
                  </a:graphic>
                </wp:inline>
              </w:drawing>
            </w:r>
          </w:p>
        </w:tc>
        <w:tc>
          <w:tcPr>
            <w:tcW w:w="4680" w:type="dxa"/>
          </w:tcPr>
          <w:p w14:paraId="750D771F" w14:textId="0E67B608" w:rsidR="4C0E3EE0" w:rsidRDefault="0FAE235D" w:rsidP="4C0E3EE0">
            <w:pPr>
              <w:cnfStyle w:val="000000000000" w:firstRow="0" w:lastRow="0" w:firstColumn="0" w:lastColumn="0" w:oddVBand="0" w:evenVBand="0" w:oddHBand="0" w:evenHBand="0" w:firstRowFirstColumn="0" w:firstRowLastColumn="0" w:lastRowFirstColumn="0" w:lastRowLastColumn="0"/>
            </w:pPr>
            <w:r w:rsidRPr="0FAE235D">
              <w:rPr>
                <w:rFonts w:ascii="Times New Roman" w:eastAsia="Times New Roman" w:hAnsi="Times New Roman" w:cs="Times New Roman"/>
              </w:rPr>
              <w:t>MULTNORM: Removing observations with missing values...</w:t>
            </w:r>
          </w:p>
          <w:p w14:paraId="0E1D17C7" w14:textId="02103C84" w:rsidR="4C0E3EE0" w:rsidRDefault="0FAE235D" w:rsidP="4C0E3EE0">
            <w:pPr>
              <w:cnfStyle w:val="000000000000" w:firstRow="0" w:lastRow="0" w:firstColumn="0" w:lastColumn="0" w:oddVBand="0" w:evenVBand="0" w:oddHBand="0" w:evenHBand="0" w:firstRowFirstColumn="0" w:firstRowLastColumn="0" w:lastRowFirstColumn="0" w:lastRowLastColumn="0"/>
            </w:pPr>
            <w:r w:rsidRPr="0FAE235D">
              <w:rPr>
                <w:rFonts w:ascii="Times New Roman" w:eastAsia="Times New Roman" w:hAnsi="Times New Roman" w:cs="Times New Roman"/>
              </w:rPr>
              <w:t>MULTNORM: Checking for singularity of covariance matrix...</w:t>
            </w:r>
          </w:p>
          <w:p w14:paraId="3BDE3078" w14:textId="59FD2B05" w:rsidR="4C0E3EE0" w:rsidRDefault="0FAE235D" w:rsidP="4C0E3EE0">
            <w:pPr>
              <w:cnfStyle w:val="000000000000" w:firstRow="0" w:lastRow="0" w:firstColumn="0" w:lastColumn="0" w:oddVBand="0" w:evenVBand="0" w:oddHBand="0" w:evenHBand="0" w:firstRowFirstColumn="0" w:firstRowLastColumn="0" w:lastRowFirstColumn="0" w:lastRowLastColumn="0"/>
            </w:pPr>
            <w:r w:rsidRPr="0FAE235D">
              <w:rPr>
                <w:rFonts w:ascii="Times New Roman" w:eastAsia="Times New Roman" w:hAnsi="Times New Roman" w:cs="Times New Roman"/>
              </w:rPr>
              <w:t>WARNING: The variable Potassium is constant.</w:t>
            </w:r>
          </w:p>
          <w:p w14:paraId="0AF4CD6B" w14:textId="7D803242" w:rsidR="4C0E3EE0" w:rsidRDefault="0FAE235D" w:rsidP="4C0E3EE0">
            <w:pPr>
              <w:cnfStyle w:val="000000000000" w:firstRow="0" w:lastRow="0" w:firstColumn="0" w:lastColumn="0" w:oddVBand="0" w:evenVBand="0" w:oddHBand="0" w:evenHBand="0" w:firstRowFirstColumn="0" w:firstRowLastColumn="0" w:lastRowFirstColumn="0" w:lastRowLastColumn="0"/>
            </w:pPr>
            <w:r w:rsidRPr="0FAE235D">
              <w:rPr>
                <w:rFonts w:ascii="Times New Roman" w:eastAsia="Times New Roman" w:hAnsi="Times New Roman" w:cs="Times New Roman"/>
              </w:rPr>
              <w:t>WARNING: The variable Barium is constant.</w:t>
            </w:r>
          </w:p>
          <w:p w14:paraId="548EB76D" w14:textId="39B496FD" w:rsidR="4C0E3EE0" w:rsidRDefault="0FAE235D" w:rsidP="4C0E3EE0">
            <w:pPr>
              <w:cnfStyle w:val="000000000000" w:firstRow="0" w:lastRow="0" w:firstColumn="0" w:lastColumn="0" w:oddVBand="0" w:evenVBand="0" w:oddHBand="0" w:evenHBand="0" w:firstRowFirstColumn="0" w:firstRowLastColumn="0" w:lastRowFirstColumn="0" w:lastRowLastColumn="0"/>
            </w:pPr>
            <w:r w:rsidRPr="0FAE235D">
              <w:rPr>
                <w:rFonts w:ascii="Times New Roman" w:eastAsia="Times New Roman" w:hAnsi="Times New Roman" w:cs="Times New Roman"/>
              </w:rPr>
              <w:t>WARNING: The variable Iron is constant.</w:t>
            </w:r>
          </w:p>
          <w:p w14:paraId="31691DD0" w14:textId="4E85EFC1" w:rsidR="4C0E3EE0" w:rsidRDefault="0FAE235D" w:rsidP="4C0E3EE0">
            <w:pPr>
              <w:cnfStyle w:val="000000000000" w:firstRow="0" w:lastRow="0" w:firstColumn="0" w:lastColumn="0" w:oddVBand="0" w:evenVBand="0" w:oddHBand="0" w:evenHBand="0" w:firstRowFirstColumn="0" w:firstRowLastColumn="0" w:lastRowFirstColumn="0" w:lastRowLastColumn="0"/>
            </w:pPr>
            <w:r w:rsidRPr="0FAE235D">
              <w:rPr>
                <w:rFonts w:ascii="Times New Roman" w:eastAsia="Times New Roman" w:hAnsi="Times New Roman" w:cs="Times New Roman"/>
              </w:rPr>
              <w:t>WARNING: The Correlation Matrix is not positive definite.</w:t>
            </w:r>
          </w:p>
          <w:p w14:paraId="1C52EC8D" w14:textId="0DB466C7" w:rsidR="4C0E3EE0" w:rsidRDefault="0FAE235D" w:rsidP="4C0E3EE0">
            <w:pPr>
              <w:cnfStyle w:val="000000000000" w:firstRow="0" w:lastRow="0" w:firstColumn="0" w:lastColumn="0" w:oddVBand="0" w:evenVBand="0" w:oddHBand="0" w:evenHBand="0" w:firstRowFirstColumn="0" w:firstRowLastColumn="0" w:lastRowFirstColumn="0" w:lastRowLastColumn="0"/>
            </w:pPr>
            <w:r w:rsidRPr="0FAE235D">
              <w:rPr>
                <w:rFonts w:ascii="Times New Roman" w:eastAsia="Times New Roman" w:hAnsi="Times New Roman" w:cs="Times New Roman"/>
              </w:rPr>
              <w:t>ERROR: Covariance matrix is singular.</w:t>
            </w:r>
          </w:p>
          <w:p w14:paraId="0FBB147E" w14:textId="55697CFD" w:rsidR="4C0E3EE0" w:rsidRDefault="4C0E3EE0" w:rsidP="4C0E3EE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rPr>
            </w:pPr>
          </w:p>
        </w:tc>
      </w:tr>
    </w:tbl>
    <w:p w14:paraId="0537F2A3" w14:textId="7EB8DF08" w:rsidR="4C0E3EE0" w:rsidRDefault="4C0E3EE0" w:rsidP="4C0E3EE0">
      <w:pPr>
        <w:rPr>
          <w:rFonts w:ascii="Times New Roman" w:eastAsia="Times New Roman" w:hAnsi="Times New Roman" w:cs="Times New Roman"/>
          <w:i/>
          <w:iCs/>
        </w:rPr>
      </w:pPr>
    </w:p>
    <w:tbl>
      <w:tblPr>
        <w:tblStyle w:val="GridTable1Light-Accent1"/>
        <w:tblW w:w="0" w:type="auto"/>
        <w:tblLayout w:type="fixed"/>
        <w:tblLook w:val="06A0" w:firstRow="1" w:lastRow="0" w:firstColumn="1" w:lastColumn="0" w:noHBand="1" w:noVBand="1"/>
      </w:tblPr>
      <w:tblGrid>
        <w:gridCol w:w="4695"/>
      </w:tblGrid>
      <w:tr w:rsidR="4C0E3EE0" w14:paraId="6A37A942"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5" w:type="dxa"/>
            <w:shd w:val="clear" w:color="auto" w:fill="CFCDCD" w:themeFill="background2" w:themeFillShade="E5"/>
          </w:tcPr>
          <w:p w14:paraId="492D9672" w14:textId="7010E072" w:rsidR="4C0E3EE0" w:rsidRDefault="0FAE235D" w:rsidP="0FAE235D">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Glass Type 7: Headlamps</w:t>
            </w:r>
          </w:p>
        </w:tc>
      </w:tr>
      <w:tr w:rsidR="4C0E3EE0" w14:paraId="6E03D8F8" w14:textId="77777777" w:rsidTr="4788BBE1">
        <w:tc>
          <w:tcPr>
            <w:cnfStyle w:val="001000000000" w:firstRow="0" w:lastRow="0" w:firstColumn="1" w:lastColumn="0" w:oddVBand="0" w:evenVBand="0" w:oddHBand="0" w:evenHBand="0" w:firstRowFirstColumn="0" w:firstRowLastColumn="0" w:lastRowFirstColumn="0" w:lastRowLastColumn="0"/>
            <w:tcW w:w="4695" w:type="dxa"/>
          </w:tcPr>
          <w:p w14:paraId="6BBE8B65" w14:textId="0FD63A92" w:rsidR="4C0E3EE0" w:rsidRDefault="4C0E3EE0" w:rsidP="4C0E3EE0">
            <w:pPr>
              <w:jc w:val="center"/>
            </w:pPr>
            <w:r>
              <w:rPr>
                <w:noProof/>
              </w:rPr>
              <w:drawing>
                <wp:inline distT="0" distB="0" distL="0" distR="0" wp14:anchorId="7AE24BDD" wp14:editId="6CE41A51">
                  <wp:extent cx="2200275" cy="1714534"/>
                  <wp:effectExtent l="0" t="0" r="0" b="0"/>
                  <wp:docPr id="19137822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rcRect l="37500" t="15555" r="14375" b="17777"/>
                          <a:stretch>
                            <a:fillRect/>
                          </a:stretch>
                        </pic:blipFill>
                        <pic:spPr>
                          <a:xfrm>
                            <a:off x="0" y="0"/>
                            <a:ext cx="2200275" cy="1714534"/>
                          </a:xfrm>
                          <a:prstGeom prst="rect">
                            <a:avLst/>
                          </a:prstGeom>
                        </pic:spPr>
                      </pic:pic>
                    </a:graphicData>
                  </a:graphic>
                </wp:inline>
              </w:drawing>
            </w:r>
          </w:p>
        </w:tc>
      </w:tr>
    </w:tbl>
    <w:p w14:paraId="610E4D36" w14:textId="4E9BDFF3" w:rsidR="4C0E3EE0" w:rsidRDefault="4C0E3EE0" w:rsidP="4C0E3EE0">
      <w:pPr>
        <w:rPr>
          <w:rFonts w:ascii="Times New Roman" w:eastAsia="Times New Roman" w:hAnsi="Times New Roman" w:cs="Times New Roman"/>
          <w:i/>
          <w:iCs/>
        </w:rPr>
      </w:pPr>
    </w:p>
    <w:p w14:paraId="2B58DE8A" w14:textId="3F954673" w:rsidR="26FB3156"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t>According to the multivariate normality tests, the variables are not considered normal in any group and do not meet the assumptions.</w:t>
      </w:r>
    </w:p>
    <w:p w14:paraId="7844B1B1" w14:textId="3EEB68E0" w:rsidR="4C0E3EE0" w:rsidRDefault="0FAE235D" w:rsidP="4C0E3EE0">
      <w:pPr>
        <w:pStyle w:val="Heading3"/>
      </w:pPr>
      <w:r>
        <w:t>Testing Assumptions- Equality of Covariances</w:t>
      </w:r>
    </w:p>
    <w:p w14:paraId="3E36D601" w14:textId="093E7DF7" w:rsidR="4C0E3EE0" w:rsidRDefault="4C0E3EE0" w:rsidP="4C0E3EE0"/>
    <w:p w14:paraId="75C073D1" w14:textId="47ED9CC4" w:rsidR="4C0E3EE0" w:rsidRDefault="4C0E3EE0" w:rsidP="4C0E3EE0">
      <w:pPr>
        <w:jc w:val="center"/>
      </w:pPr>
      <w:r>
        <w:rPr>
          <w:noProof/>
        </w:rPr>
        <w:drawing>
          <wp:inline distT="0" distB="0" distL="0" distR="0" wp14:anchorId="64AD7370" wp14:editId="573E237E">
            <wp:extent cx="1952679" cy="734092"/>
            <wp:effectExtent l="0" t="0" r="3175" b="2540"/>
            <wp:docPr id="1038579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rcRect l="47916" t="44444" r="24375" b="37037"/>
                    <a:stretch>
                      <a:fillRect/>
                    </a:stretch>
                  </pic:blipFill>
                  <pic:spPr>
                    <a:xfrm>
                      <a:off x="0" y="0"/>
                      <a:ext cx="1954807" cy="734892"/>
                    </a:xfrm>
                    <a:prstGeom prst="rect">
                      <a:avLst/>
                    </a:prstGeom>
                  </pic:spPr>
                </pic:pic>
              </a:graphicData>
            </a:graphic>
          </wp:inline>
        </w:drawing>
      </w:r>
    </w:p>
    <w:p w14:paraId="6C25FB46" w14:textId="655C1655" w:rsidR="53EEC8B4"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lastRenderedPageBreak/>
        <w:t>Because the p-value is less than 0.05, the Box M-test says that there is a significant difference in the covariance matrices for each glass type. The covariances are not equal.</w:t>
      </w:r>
    </w:p>
    <w:p w14:paraId="7AAC84F7" w14:textId="179DC877" w:rsidR="4C0E3EE0" w:rsidRDefault="0FAE235D" w:rsidP="0FAE235D">
      <w:pPr>
        <w:pStyle w:val="Heading3"/>
        <w:rPr>
          <w:rFonts w:ascii="Times New Roman" w:eastAsia="Times New Roman" w:hAnsi="Times New Roman" w:cs="Times New Roman"/>
          <w:i/>
          <w:iCs/>
          <w:sz w:val="22"/>
          <w:szCs w:val="22"/>
        </w:rPr>
      </w:pPr>
      <w:r>
        <w:t>Assumptions Discussion</w:t>
      </w:r>
    </w:p>
    <w:p w14:paraId="78819945" w14:textId="203F5BC5" w:rsidR="26FB3156" w:rsidRDefault="0FAE235D" w:rsidP="0FAE235D">
      <w:pPr>
        <w:rPr>
          <w:rFonts w:ascii="Times New Roman" w:eastAsia="Times New Roman" w:hAnsi="Times New Roman" w:cs="Times New Roman"/>
          <w:color w:val="333333"/>
        </w:rPr>
      </w:pPr>
      <w:r w:rsidRPr="0FAE235D">
        <w:rPr>
          <w:rFonts w:ascii="Times New Roman" w:eastAsia="Times New Roman" w:hAnsi="Times New Roman" w:cs="Times New Roman"/>
          <w:color w:val="333333"/>
        </w:rPr>
        <w:t xml:space="preserve">Since both the multivariate normality and equality of covariance tests are violated in this data set, running a MANOVA may not give us completely accurate results. </w:t>
      </w:r>
    </w:p>
    <w:p w14:paraId="3E596ADF" w14:textId="76DAA30E" w:rsidR="26FB3156" w:rsidRDefault="0FAE235D" w:rsidP="26FB3156">
      <w:pPr>
        <w:rPr>
          <w:rFonts w:ascii="Times New Roman" w:eastAsia="Times New Roman" w:hAnsi="Times New Roman" w:cs="Times New Roman"/>
          <w:color w:val="333333"/>
        </w:rPr>
      </w:pPr>
      <w:r w:rsidRPr="0FAE235D">
        <w:rPr>
          <w:rFonts w:ascii="Times New Roman" w:eastAsia="Times New Roman" w:hAnsi="Times New Roman" w:cs="Times New Roman"/>
          <w:color w:val="333333"/>
        </w:rPr>
        <w:t xml:space="preserve">To better prepare the data, a multivariate Box-Cox transformation could be done to make things more normal. </w:t>
      </w:r>
      <w:r w:rsidR="376CA628" w:rsidRPr="376CA628">
        <w:rPr>
          <w:rFonts w:ascii="Times New Roman" w:eastAsia="Times New Roman" w:hAnsi="Times New Roman" w:cs="Times New Roman"/>
          <w:color w:val="333333"/>
        </w:rPr>
        <w:t>Testing for and handling outliers would also give some improvements, as well as increasing the sample size in order for the Central Limit Theorem to take effect. As</w:t>
      </w:r>
      <w:r w:rsidRPr="0FAE235D">
        <w:rPr>
          <w:rFonts w:ascii="Times New Roman" w:eastAsia="Times New Roman" w:hAnsi="Times New Roman" w:cs="Times New Roman"/>
          <w:color w:val="333333"/>
        </w:rPr>
        <w:t xml:space="preserve"> it is rare that all assumptions are satisfied</w:t>
      </w:r>
      <w:r w:rsidR="376CA628" w:rsidRPr="376CA628">
        <w:rPr>
          <w:rFonts w:ascii="Times New Roman" w:eastAsia="Times New Roman" w:hAnsi="Times New Roman" w:cs="Times New Roman"/>
          <w:color w:val="333333"/>
        </w:rPr>
        <w:t xml:space="preserve"> and MANOVA can still be robust for parametric tests,</w:t>
      </w:r>
      <w:r w:rsidRPr="0FAE235D">
        <w:rPr>
          <w:rFonts w:ascii="Times New Roman" w:eastAsia="Times New Roman" w:hAnsi="Times New Roman" w:cs="Times New Roman"/>
          <w:color w:val="333333"/>
        </w:rPr>
        <w:t xml:space="preserve"> for the purposes of this study, it will be acknowledged that the MANOVA assumptions may need some additional work can be thought of as a limitation</w:t>
      </w:r>
      <w:r w:rsidR="376CA628" w:rsidRPr="376CA628">
        <w:rPr>
          <w:rFonts w:ascii="Times New Roman" w:eastAsia="Times New Roman" w:hAnsi="Times New Roman" w:cs="Times New Roman"/>
          <w:color w:val="333333"/>
        </w:rPr>
        <w:t>. A</w:t>
      </w:r>
      <w:r w:rsidRPr="0FAE235D">
        <w:rPr>
          <w:rFonts w:ascii="Times New Roman" w:eastAsia="Times New Roman" w:hAnsi="Times New Roman" w:cs="Times New Roman"/>
          <w:color w:val="333333"/>
        </w:rPr>
        <w:t xml:space="preserve"> MANOVA will still be run to see what the data might show and/or explain.</w:t>
      </w:r>
    </w:p>
    <w:p w14:paraId="00F69CD6" w14:textId="038B1CD9" w:rsidR="1558AB7E" w:rsidRDefault="0FAE235D" w:rsidP="0FAE235D">
      <w:pPr>
        <w:pStyle w:val="Heading3"/>
        <w:rPr>
          <w:rFonts w:ascii="Courier New" w:eastAsia="Courier New" w:hAnsi="Courier New" w:cs="Courier New"/>
          <w:sz w:val="16"/>
          <w:szCs w:val="16"/>
        </w:rPr>
      </w:pPr>
      <w:r>
        <w:t xml:space="preserve">One Way MANOVA using </w:t>
      </w:r>
      <w:proofErr w:type="spellStart"/>
      <w:r>
        <w:t>Ref_Index</w:t>
      </w:r>
      <w:proofErr w:type="spellEnd"/>
      <w:r>
        <w:t xml:space="preserve"> Sodium Magnesium Aluminum Silicon Potassium Calcium Barium Iron</w:t>
      </w:r>
    </w:p>
    <w:p w14:paraId="1B02EC5C" w14:textId="0A6E99B6" w:rsidR="1558AB7E" w:rsidRDefault="1558AB7E" w:rsidP="1558AB7E">
      <w:pPr>
        <w:jc w:val="center"/>
      </w:pPr>
      <w:r>
        <w:rPr>
          <w:noProof/>
        </w:rPr>
        <w:drawing>
          <wp:inline distT="0" distB="0" distL="0" distR="0" wp14:anchorId="10F7175A" wp14:editId="112EFFC1">
            <wp:extent cx="4572000" cy="1971675"/>
            <wp:effectExtent l="0" t="0" r="0" b="0"/>
            <wp:docPr id="1418766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694C7FD1" w14:textId="2DFE2380" w:rsidR="1E400674"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t>There is a significant difference in the mean vectors for the 7 types of glass. Since the One-Way MANOVA shows this significant difference, individual Tukey tests can be run on significant variables to see how each of them impact the different Glass Types.</w:t>
      </w:r>
    </w:p>
    <w:p w14:paraId="765BD560" w14:textId="6B622856" w:rsidR="1E400674" w:rsidRDefault="1E400674" w:rsidP="1E400674">
      <w:pPr>
        <w:rPr>
          <w:rFonts w:ascii="Times New Roman" w:eastAsia="Times New Roman" w:hAnsi="Times New Roman" w:cs="Times New Roman"/>
        </w:rPr>
      </w:pPr>
    </w:p>
    <w:p w14:paraId="2F396D7B" w14:textId="0FD117FD" w:rsidR="1E400674" w:rsidRDefault="0FAE235D" w:rsidP="0FAE235D">
      <w:pPr>
        <w:pStyle w:val="Heading4"/>
        <w:rPr>
          <w:rFonts w:ascii="Times New Roman" w:eastAsia="Times New Roman" w:hAnsi="Times New Roman" w:cs="Times New Roman"/>
        </w:rPr>
      </w:pPr>
      <w:r>
        <w:t>Refractive Index</w:t>
      </w:r>
    </w:p>
    <w:tbl>
      <w:tblPr>
        <w:tblStyle w:val="GridTable1Light-Accent1"/>
        <w:tblW w:w="0" w:type="auto"/>
        <w:tblLook w:val="06A0" w:firstRow="1" w:lastRow="0" w:firstColumn="1" w:lastColumn="0" w:noHBand="1" w:noVBand="1"/>
      </w:tblPr>
      <w:tblGrid>
        <w:gridCol w:w="1684"/>
        <w:gridCol w:w="5141"/>
        <w:gridCol w:w="2525"/>
      </w:tblGrid>
      <w:tr w:rsidR="5E2438B3" w14:paraId="4BED1FF6"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CFCDCD" w:themeFill="background2" w:themeFillShade="E5"/>
          </w:tcPr>
          <w:p w14:paraId="2D069B4D" w14:textId="75D6A128" w:rsidR="5E2438B3"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t>Test</w:t>
            </w:r>
          </w:p>
        </w:tc>
        <w:tc>
          <w:tcPr>
            <w:tcW w:w="5205" w:type="dxa"/>
            <w:shd w:val="clear" w:color="auto" w:fill="CFCDCD" w:themeFill="background2" w:themeFillShade="E5"/>
          </w:tcPr>
          <w:p w14:paraId="4639EFD2" w14:textId="09378DC5" w:rsidR="5E2438B3" w:rsidRDefault="0FAE235D" w:rsidP="0FAE235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Output</w:t>
            </w:r>
          </w:p>
        </w:tc>
        <w:tc>
          <w:tcPr>
            <w:tcW w:w="2570" w:type="dxa"/>
            <w:shd w:val="clear" w:color="auto" w:fill="CFCDCD" w:themeFill="background2" w:themeFillShade="E5"/>
          </w:tcPr>
          <w:p w14:paraId="2114B675" w14:textId="32F5911F" w:rsidR="5E2438B3" w:rsidRDefault="0FAE235D" w:rsidP="0FAE235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FAE235D">
              <w:rPr>
                <w:rFonts w:ascii="Times New Roman" w:eastAsia="Times New Roman" w:hAnsi="Times New Roman" w:cs="Times New Roman"/>
              </w:rPr>
              <w:t>Interpretation</w:t>
            </w:r>
          </w:p>
        </w:tc>
      </w:tr>
      <w:tr w:rsidR="5E2438B3" w14:paraId="426620FE"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2A95D1A8" w14:textId="6BC02B8B" w:rsidR="5E2438B3" w:rsidRDefault="0FAE235D" w:rsidP="0FAE235D">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F (Significance)</w:t>
            </w:r>
          </w:p>
        </w:tc>
        <w:tc>
          <w:tcPr>
            <w:tcW w:w="5205" w:type="dxa"/>
          </w:tcPr>
          <w:p w14:paraId="16D1EAC1" w14:textId="06914E8D" w:rsidR="5E2438B3" w:rsidRDefault="5E2438B3" w:rsidP="5E2438B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1AFC6C" wp14:editId="7D6D47FD">
                  <wp:extent cx="2257439" cy="752504"/>
                  <wp:effectExtent l="0" t="0" r="0" b="0"/>
                  <wp:docPr id="5345792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rcRect l="40064" t="27350" r="21955" b="50142"/>
                          <a:stretch>
                            <a:fillRect/>
                          </a:stretch>
                        </pic:blipFill>
                        <pic:spPr>
                          <a:xfrm>
                            <a:off x="0" y="0"/>
                            <a:ext cx="2257439" cy="752504"/>
                          </a:xfrm>
                          <a:prstGeom prst="rect">
                            <a:avLst/>
                          </a:prstGeom>
                        </pic:spPr>
                      </pic:pic>
                    </a:graphicData>
                  </a:graphic>
                </wp:inline>
              </w:drawing>
            </w:r>
          </w:p>
        </w:tc>
        <w:tc>
          <w:tcPr>
            <w:tcW w:w="2570" w:type="dxa"/>
          </w:tcPr>
          <w:p w14:paraId="018649BF" w14:textId="5BFC3CA5" w:rsidR="5E2438B3"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The p-value of F for Refractive Index is above 0.05 so it is not considered significant.</w:t>
            </w:r>
          </w:p>
          <w:p w14:paraId="355E9CDF" w14:textId="446BB581" w:rsidR="5E2438B3" w:rsidRDefault="5E2438B3" w:rsidP="5E2438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bl>
    <w:p w14:paraId="23AB4BBF" w14:textId="1CB1C5E4" w:rsidR="5E2438B3" w:rsidRDefault="5E2438B3" w:rsidP="5E2438B3"/>
    <w:p w14:paraId="02792ED0" w14:textId="4764AB8C" w:rsidR="1E400674" w:rsidRDefault="1E400674" w:rsidP="1E400674">
      <w:pPr>
        <w:jc w:val="center"/>
      </w:pPr>
    </w:p>
    <w:p w14:paraId="682BDCC1" w14:textId="7F78805F" w:rsidR="1E400674" w:rsidRDefault="1E400674" w:rsidP="1E400674">
      <w:pPr>
        <w:rPr>
          <w:rFonts w:ascii="Times New Roman" w:eastAsia="Times New Roman" w:hAnsi="Times New Roman" w:cs="Times New Roman"/>
        </w:rPr>
      </w:pPr>
    </w:p>
    <w:p w14:paraId="026C6661" w14:textId="136188A3" w:rsidR="1E400674" w:rsidRDefault="0FAE235D" w:rsidP="0FAE235D">
      <w:pPr>
        <w:pStyle w:val="Heading4"/>
        <w:rPr>
          <w:rFonts w:ascii="Times New Roman" w:eastAsia="Times New Roman" w:hAnsi="Times New Roman" w:cs="Times New Roman"/>
        </w:rPr>
      </w:pPr>
      <w:r>
        <w:t>Sodium</w:t>
      </w:r>
    </w:p>
    <w:tbl>
      <w:tblPr>
        <w:tblStyle w:val="GridTable1Light-Accent1"/>
        <w:tblW w:w="0" w:type="auto"/>
        <w:tblLayout w:type="fixed"/>
        <w:tblLook w:val="06A0" w:firstRow="1" w:lastRow="0" w:firstColumn="1" w:lastColumn="0" w:noHBand="1" w:noVBand="1"/>
      </w:tblPr>
      <w:tblGrid>
        <w:gridCol w:w="1695"/>
        <w:gridCol w:w="5205"/>
        <w:gridCol w:w="2570"/>
      </w:tblGrid>
      <w:tr w:rsidR="1E400674" w14:paraId="517337E7"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CFCDCD" w:themeFill="background2" w:themeFillShade="E5"/>
          </w:tcPr>
          <w:p w14:paraId="5B97E1D0" w14:textId="75D6A128" w:rsidR="1E400674" w:rsidRDefault="0FAE235D" w:rsidP="0FAE235D">
            <w:pPr>
              <w:rPr>
                <w:rFonts w:ascii="Times New Roman" w:eastAsia="Times New Roman" w:hAnsi="Times New Roman" w:cs="Times New Roman"/>
              </w:rPr>
            </w:pPr>
            <w:r w:rsidRPr="0FAE235D">
              <w:rPr>
                <w:rFonts w:ascii="Times New Roman" w:eastAsia="Times New Roman" w:hAnsi="Times New Roman" w:cs="Times New Roman"/>
              </w:rPr>
              <w:t>Test</w:t>
            </w:r>
          </w:p>
        </w:tc>
        <w:tc>
          <w:tcPr>
            <w:tcW w:w="5205" w:type="dxa"/>
            <w:shd w:val="clear" w:color="auto" w:fill="CFCDCD" w:themeFill="background2" w:themeFillShade="E5"/>
          </w:tcPr>
          <w:p w14:paraId="28F4117B" w14:textId="09378DC5" w:rsidR="1E400674" w:rsidRDefault="0FAE235D" w:rsidP="0FAE235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Output</w:t>
            </w:r>
          </w:p>
        </w:tc>
        <w:tc>
          <w:tcPr>
            <w:tcW w:w="2570" w:type="dxa"/>
            <w:shd w:val="clear" w:color="auto" w:fill="CFCDCD" w:themeFill="background2" w:themeFillShade="E5"/>
          </w:tcPr>
          <w:p w14:paraId="01E9B3F1" w14:textId="32F5911F" w:rsidR="1E400674" w:rsidRDefault="0FAE235D" w:rsidP="0FAE235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Interpretation</w:t>
            </w:r>
          </w:p>
        </w:tc>
      </w:tr>
      <w:tr w:rsidR="1E400674" w14:paraId="15852DE3"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05BBB2E3" w14:textId="6BC02B8B" w:rsidR="1E400674" w:rsidRDefault="0FAE235D" w:rsidP="0FAE235D">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lastRenderedPageBreak/>
              <w:t>F (Significance)</w:t>
            </w:r>
          </w:p>
        </w:tc>
        <w:tc>
          <w:tcPr>
            <w:tcW w:w="5205" w:type="dxa"/>
          </w:tcPr>
          <w:p w14:paraId="018AD9A0" w14:textId="15779B6C" w:rsidR="1E400674" w:rsidRDefault="1E400674" w:rsidP="1E40067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84ADAD" wp14:editId="64AB4694">
                  <wp:extent cx="2247920" cy="631866"/>
                  <wp:effectExtent l="0" t="0" r="0" b="0"/>
                  <wp:docPr id="113455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rcRect l="40000" t="40370" r="21458" b="40370"/>
                          <a:stretch>
                            <a:fillRect/>
                          </a:stretch>
                        </pic:blipFill>
                        <pic:spPr>
                          <a:xfrm>
                            <a:off x="0" y="0"/>
                            <a:ext cx="2247920" cy="631866"/>
                          </a:xfrm>
                          <a:prstGeom prst="rect">
                            <a:avLst/>
                          </a:prstGeom>
                        </pic:spPr>
                      </pic:pic>
                    </a:graphicData>
                  </a:graphic>
                </wp:inline>
              </w:drawing>
            </w:r>
          </w:p>
        </w:tc>
        <w:tc>
          <w:tcPr>
            <w:tcW w:w="2570" w:type="dxa"/>
          </w:tcPr>
          <w:p w14:paraId="4925C0BD" w14:textId="6E28EC6A" w:rsidR="1E400674"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The p-value of F for Sodium is less than 0.05, so it is considered a significant variable and a Tukey test is performed.</w:t>
            </w:r>
          </w:p>
        </w:tc>
      </w:tr>
      <w:tr w:rsidR="1E400674" w14:paraId="18DD60ED"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5FBA1434" w14:textId="65792C77" w:rsidR="1E400674" w:rsidRDefault="0FAE235D" w:rsidP="0FAE235D">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Tukey</w:t>
            </w:r>
          </w:p>
        </w:tc>
        <w:tc>
          <w:tcPr>
            <w:tcW w:w="5205" w:type="dxa"/>
          </w:tcPr>
          <w:p w14:paraId="079AD0B0" w14:textId="4A4EAEE5" w:rsidR="1E400674" w:rsidRDefault="1E400674" w:rsidP="1E40067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A26B08" wp14:editId="19EE7980">
                  <wp:extent cx="2337204" cy="4029490"/>
                  <wp:effectExtent l="0" t="0" r="0" b="0"/>
                  <wp:docPr id="20273150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rcRect l="46666" t="10370" r="29166" b="15555"/>
                          <a:stretch>
                            <a:fillRect/>
                          </a:stretch>
                        </pic:blipFill>
                        <pic:spPr>
                          <a:xfrm>
                            <a:off x="0" y="0"/>
                            <a:ext cx="2337204" cy="4029490"/>
                          </a:xfrm>
                          <a:prstGeom prst="rect">
                            <a:avLst/>
                          </a:prstGeom>
                        </pic:spPr>
                      </pic:pic>
                    </a:graphicData>
                  </a:graphic>
                </wp:inline>
              </w:drawing>
            </w:r>
          </w:p>
          <w:p w14:paraId="3720F1CA" w14:textId="4838CF67" w:rsidR="1E400674" w:rsidRDefault="1E400674" w:rsidP="1E400674">
            <w:pPr>
              <w:cnfStyle w:val="000000000000" w:firstRow="0" w:lastRow="0" w:firstColumn="0" w:lastColumn="0" w:oddVBand="0" w:evenVBand="0" w:oddHBand="0" w:evenHBand="0" w:firstRowFirstColumn="0" w:firstRowLastColumn="0" w:lastRowFirstColumn="0" w:lastRowLastColumn="0"/>
            </w:pPr>
          </w:p>
        </w:tc>
        <w:tc>
          <w:tcPr>
            <w:tcW w:w="2570" w:type="dxa"/>
          </w:tcPr>
          <w:p w14:paraId="10ADDB3E" w14:textId="06D6E9BD" w:rsidR="1E400674" w:rsidRDefault="0FAE235D" w:rsidP="0FAE235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Significant difference between:</w:t>
            </w:r>
          </w:p>
          <w:p w14:paraId="11013271" w14:textId="54954B15" w:rsidR="1E400674" w:rsidRDefault="0FAE235D" w:rsidP="0FAE235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3 and 6</w:t>
            </w:r>
          </w:p>
          <w:p w14:paraId="73C2DBF8" w14:textId="4D8B6695" w:rsidR="1E400674" w:rsidRDefault="0FAE235D" w:rsidP="0FAE235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1 and 6</w:t>
            </w:r>
          </w:p>
          <w:p w14:paraId="50D61D4F" w14:textId="48806B5A" w:rsidR="1E400674" w:rsidRDefault="0FAE235D" w:rsidP="0FAE235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2 and 6</w:t>
            </w:r>
          </w:p>
          <w:p w14:paraId="6E49A574" w14:textId="26A8EFDA" w:rsidR="1E400674" w:rsidRDefault="0FAE235D" w:rsidP="0FAE235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5 and 6</w:t>
            </w:r>
          </w:p>
          <w:p w14:paraId="33E7EB9F" w14:textId="2A0E7045" w:rsidR="1E400674" w:rsidRDefault="0FAE235D" w:rsidP="0FAE235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3 and 7</w:t>
            </w:r>
          </w:p>
          <w:p w14:paraId="3BC7E03B" w14:textId="6D923A41" w:rsidR="1E400674" w:rsidRDefault="0FAE235D" w:rsidP="0FAE235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1 and 7</w:t>
            </w:r>
          </w:p>
          <w:p w14:paraId="75CED70B" w14:textId="5C2D241A" w:rsidR="1E400674" w:rsidRDefault="0FAE235D" w:rsidP="0FAE235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2 and 7</w:t>
            </w:r>
          </w:p>
          <w:p w14:paraId="733AC501" w14:textId="6C62E372" w:rsidR="1E400674" w:rsidRDefault="0FAE235D" w:rsidP="0FAE235D">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5 and 7</w:t>
            </w:r>
          </w:p>
          <w:p w14:paraId="164AD013" w14:textId="68B12809" w:rsidR="1E400674" w:rsidRDefault="1E400674" w:rsidP="1E400674">
            <w:pPr>
              <w:ind w:left="360"/>
              <w:cnfStyle w:val="000000000000" w:firstRow="0" w:lastRow="0" w:firstColumn="0" w:lastColumn="0" w:oddVBand="0" w:evenVBand="0" w:oddHBand="0" w:evenHBand="0" w:firstRowFirstColumn="0" w:firstRowLastColumn="0" w:lastRowFirstColumn="0" w:lastRowLastColumn="0"/>
            </w:pPr>
          </w:p>
        </w:tc>
      </w:tr>
    </w:tbl>
    <w:p w14:paraId="044152C2" w14:textId="0D23B5B1" w:rsidR="1E400674" w:rsidRDefault="1E400674" w:rsidP="1E400674">
      <w:pPr>
        <w:jc w:val="center"/>
      </w:pPr>
    </w:p>
    <w:p w14:paraId="5968F1BD" w14:textId="7A3756ED" w:rsidR="1E400674" w:rsidRDefault="376CA628" w:rsidP="1E400674">
      <w:pPr>
        <w:rPr>
          <w:rFonts w:ascii="Times New Roman" w:eastAsia="Times New Roman" w:hAnsi="Times New Roman" w:cs="Times New Roman"/>
        </w:rPr>
      </w:pPr>
      <w:r w:rsidRPr="376CA628">
        <w:rPr>
          <w:rFonts w:ascii="Times New Roman" w:eastAsia="Times New Roman" w:hAnsi="Times New Roman" w:cs="Times New Roman"/>
        </w:rPr>
        <w:t>This shows Sodium levels may be a good indicator when trying to classify as Tableware or Headlamps.</w:t>
      </w:r>
    </w:p>
    <w:p w14:paraId="5151F96E" w14:textId="404B09BA" w:rsidR="42A503CC" w:rsidRDefault="42A503CC" w:rsidP="42A503CC">
      <w:pPr>
        <w:rPr>
          <w:rFonts w:ascii="Times New Roman" w:eastAsia="Times New Roman" w:hAnsi="Times New Roman" w:cs="Times New Roman"/>
        </w:rPr>
      </w:pPr>
    </w:p>
    <w:p w14:paraId="5B038ACD" w14:textId="383A157B" w:rsidR="1E400674" w:rsidRDefault="0FAE235D" w:rsidP="1E400674">
      <w:pPr>
        <w:pStyle w:val="Heading4"/>
        <w:rPr>
          <w:rFonts w:ascii="Times New Roman" w:eastAsia="Times New Roman" w:hAnsi="Times New Roman" w:cs="Times New Roman"/>
        </w:rPr>
      </w:pPr>
      <w:r>
        <w:t>Magnesium</w:t>
      </w:r>
    </w:p>
    <w:tbl>
      <w:tblPr>
        <w:tblStyle w:val="GridTable1Light-Accent1"/>
        <w:tblW w:w="0" w:type="auto"/>
        <w:tblLayout w:type="fixed"/>
        <w:tblLook w:val="06A0" w:firstRow="1" w:lastRow="0" w:firstColumn="1" w:lastColumn="0" w:noHBand="1" w:noVBand="1"/>
      </w:tblPr>
      <w:tblGrid>
        <w:gridCol w:w="1695"/>
        <w:gridCol w:w="5205"/>
        <w:gridCol w:w="2570"/>
      </w:tblGrid>
      <w:tr w:rsidR="1E400674" w14:paraId="0D639FCC"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CFCDCD" w:themeFill="background2" w:themeFillShade="E5"/>
          </w:tcPr>
          <w:p w14:paraId="1D7A75BB" w14:textId="75D6A128" w:rsidR="1E400674" w:rsidRDefault="0FAE235D" w:rsidP="1E400674">
            <w:pPr>
              <w:rPr>
                <w:rFonts w:ascii="Times New Roman" w:eastAsia="Times New Roman" w:hAnsi="Times New Roman" w:cs="Times New Roman"/>
              </w:rPr>
            </w:pPr>
            <w:r w:rsidRPr="0FAE235D">
              <w:rPr>
                <w:rFonts w:ascii="Times New Roman" w:eastAsia="Times New Roman" w:hAnsi="Times New Roman" w:cs="Times New Roman"/>
              </w:rPr>
              <w:t>Test</w:t>
            </w:r>
          </w:p>
        </w:tc>
        <w:tc>
          <w:tcPr>
            <w:tcW w:w="5205" w:type="dxa"/>
            <w:shd w:val="clear" w:color="auto" w:fill="CFCDCD" w:themeFill="background2" w:themeFillShade="E5"/>
          </w:tcPr>
          <w:p w14:paraId="58A0F7A7" w14:textId="09378DC5" w:rsidR="1E400674" w:rsidRDefault="0FAE235D" w:rsidP="1E40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Output</w:t>
            </w:r>
          </w:p>
        </w:tc>
        <w:tc>
          <w:tcPr>
            <w:tcW w:w="2570" w:type="dxa"/>
            <w:shd w:val="clear" w:color="auto" w:fill="CFCDCD" w:themeFill="background2" w:themeFillShade="E5"/>
          </w:tcPr>
          <w:p w14:paraId="7BB4C008" w14:textId="32F5911F" w:rsidR="1E400674" w:rsidRDefault="0FAE235D" w:rsidP="1E40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Interpretation</w:t>
            </w:r>
          </w:p>
        </w:tc>
      </w:tr>
      <w:tr w:rsidR="1E400674" w14:paraId="1B7E7C1A"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3CD48F15" w14:textId="6BC02B8B" w:rsidR="1E400674" w:rsidRDefault="0FAE235D" w:rsidP="1E400674">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F (Significance)</w:t>
            </w:r>
          </w:p>
        </w:tc>
        <w:tc>
          <w:tcPr>
            <w:tcW w:w="5205" w:type="dxa"/>
          </w:tcPr>
          <w:p w14:paraId="7045F47A" w14:textId="56702D57" w:rsidR="1E400674" w:rsidRDefault="1E400674" w:rsidP="1E40067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D2B03E" wp14:editId="20207844">
                  <wp:extent cx="2303145" cy="742976"/>
                  <wp:effectExtent l="0" t="0" r="0" b="0"/>
                  <wp:docPr id="15478414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print">
                            <a:extLst>
                              <a:ext uri="{28A0092B-C50C-407E-A947-70E740481C1C}">
                                <a14:useLocalDpi xmlns:a14="http://schemas.microsoft.com/office/drawing/2010/main" val="0"/>
                              </a:ext>
                            </a:extLst>
                          </a:blip>
                          <a:srcRect l="40000" t="27407" r="21250" b="50370"/>
                          <a:stretch>
                            <a:fillRect/>
                          </a:stretch>
                        </pic:blipFill>
                        <pic:spPr>
                          <a:xfrm>
                            <a:off x="0" y="0"/>
                            <a:ext cx="2303145" cy="742976"/>
                          </a:xfrm>
                          <a:prstGeom prst="rect">
                            <a:avLst/>
                          </a:prstGeom>
                        </pic:spPr>
                      </pic:pic>
                    </a:graphicData>
                  </a:graphic>
                </wp:inline>
              </w:drawing>
            </w:r>
          </w:p>
        </w:tc>
        <w:tc>
          <w:tcPr>
            <w:tcW w:w="2570" w:type="dxa"/>
          </w:tcPr>
          <w:p w14:paraId="5A934F9F" w14:textId="55469E05" w:rsidR="1E400674" w:rsidRDefault="0FAE235D" w:rsidP="1E40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The p-value of F for Magnesium is less than 0.05, so it is considered a significant variable and a Tukey test is performed.</w:t>
            </w:r>
          </w:p>
        </w:tc>
      </w:tr>
      <w:tr w:rsidR="1E400674" w14:paraId="32CC1709"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383AE8BF" w14:textId="65792C77" w:rsidR="1E400674" w:rsidRDefault="0FAE235D" w:rsidP="1E400674">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lastRenderedPageBreak/>
              <w:t>Tukey</w:t>
            </w:r>
          </w:p>
        </w:tc>
        <w:tc>
          <w:tcPr>
            <w:tcW w:w="5205" w:type="dxa"/>
          </w:tcPr>
          <w:p w14:paraId="012B9428" w14:textId="702993F3" w:rsidR="1E400674" w:rsidRDefault="1E400674" w:rsidP="1E40067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2C9D8E" wp14:editId="6B28637D">
                  <wp:extent cx="2247900" cy="4009804"/>
                  <wp:effectExtent l="0" t="0" r="0" b="0"/>
                  <wp:docPr id="18108482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rcRect l="46875" t="10000" r="30000" b="16666"/>
                          <a:stretch>
                            <a:fillRect/>
                          </a:stretch>
                        </pic:blipFill>
                        <pic:spPr>
                          <a:xfrm>
                            <a:off x="0" y="0"/>
                            <a:ext cx="2247900" cy="4009804"/>
                          </a:xfrm>
                          <a:prstGeom prst="rect">
                            <a:avLst/>
                          </a:prstGeom>
                        </pic:spPr>
                      </pic:pic>
                    </a:graphicData>
                  </a:graphic>
                </wp:inline>
              </w:drawing>
            </w:r>
          </w:p>
          <w:p w14:paraId="2BDB96B6" w14:textId="4838CF67" w:rsidR="1E400674" w:rsidRDefault="1E400674" w:rsidP="1E400674">
            <w:pPr>
              <w:cnfStyle w:val="000000000000" w:firstRow="0" w:lastRow="0" w:firstColumn="0" w:lastColumn="0" w:oddVBand="0" w:evenVBand="0" w:oddHBand="0" w:evenHBand="0" w:firstRowFirstColumn="0" w:firstRowLastColumn="0" w:lastRowFirstColumn="0" w:lastRowLastColumn="0"/>
            </w:pPr>
          </w:p>
        </w:tc>
        <w:tc>
          <w:tcPr>
            <w:tcW w:w="2570" w:type="dxa"/>
          </w:tcPr>
          <w:p w14:paraId="4B15F66B" w14:textId="06D6E9BD" w:rsidR="1E400674" w:rsidRDefault="0FAE235D" w:rsidP="1E40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Significant difference between:</w:t>
            </w:r>
          </w:p>
          <w:p w14:paraId="45395D11" w14:textId="7B0F7A0C"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1 and 2</w:t>
            </w:r>
          </w:p>
          <w:p w14:paraId="528278E4" w14:textId="4D8B6695"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1 and 6</w:t>
            </w:r>
          </w:p>
          <w:p w14:paraId="7CE3002C" w14:textId="0FF429FF"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1 and 5</w:t>
            </w:r>
          </w:p>
          <w:p w14:paraId="75293824" w14:textId="7BF69371"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1 and 7</w:t>
            </w:r>
          </w:p>
          <w:p w14:paraId="23B580B9" w14:textId="3ACF4324"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2 and 6</w:t>
            </w:r>
          </w:p>
          <w:p w14:paraId="0EEAF7AA" w14:textId="6ED472E9"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2 and 5</w:t>
            </w:r>
          </w:p>
          <w:p w14:paraId="0C15F88B" w14:textId="43542D4E"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2 and 7</w:t>
            </w:r>
          </w:p>
          <w:p w14:paraId="5030114D" w14:textId="340D6496"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3 and 6</w:t>
            </w:r>
          </w:p>
          <w:p w14:paraId="5B754E7E" w14:textId="26266F26"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3 and 5</w:t>
            </w:r>
          </w:p>
          <w:p w14:paraId="0B95EE66" w14:textId="5B4CB939"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3 and 7</w:t>
            </w:r>
          </w:p>
          <w:p w14:paraId="61DAEA83" w14:textId="5A18CDDC" w:rsidR="1E400674" w:rsidRDefault="1E400674" w:rsidP="1E400674">
            <w:p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3B4087CB" w14:textId="68B12809" w:rsidR="1E400674" w:rsidRDefault="1E400674" w:rsidP="1E400674">
            <w:pPr>
              <w:cnfStyle w:val="000000000000" w:firstRow="0" w:lastRow="0" w:firstColumn="0" w:lastColumn="0" w:oddVBand="0" w:evenVBand="0" w:oddHBand="0" w:evenHBand="0" w:firstRowFirstColumn="0" w:firstRowLastColumn="0" w:lastRowFirstColumn="0" w:lastRowLastColumn="0"/>
            </w:pPr>
          </w:p>
        </w:tc>
      </w:tr>
    </w:tbl>
    <w:p w14:paraId="3CAB8891" w14:textId="0CDE62F1" w:rsidR="1E400674" w:rsidRDefault="1E400674" w:rsidP="1E400674"/>
    <w:p w14:paraId="45F5447D" w14:textId="33A9C347" w:rsidR="7F9B78D3" w:rsidRDefault="376CA628" w:rsidP="376CA628">
      <w:pPr>
        <w:rPr>
          <w:rFonts w:ascii="Times New Roman" w:eastAsia="Times New Roman" w:hAnsi="Times New Roman" w:cs="Times New Roman"/>
        </w:rPr>
      </w:pPr>
      <w:r w:rsidRPr="376CA628">
        <w:rPr>
          <w:rFonts w:ascii="Times New Roman" w:eastAsia="Times New Roman" w:hAnsi="Times New Roman" w:cs="Times New Roman"/>
        </w:rPr>
        <w:t>This shows Magnesium levels may be a good indicator when trying to classify between float processed building windows, non-float processed building windows, and float processed vehicle windows. Since we know there were not any non-float processed vehicle windows in the data, Magnesium may be considered a key differentiator between building and vehicle windows in general.</w:t>
      </w:r>
    </w:p>
    <w:p w14:paraId="6CECA651" w14:textId="3EE80E3D" w:rsidR="1E400674" w:rsidRDefault="0FAE235D" w:rsidP="1E400674">
      <w:pPr>
        <w:pStyle w:val="Heading4"/>
        <w:rPr>
          <w:rFonts w:ascii="Times New Roman" w:eastAsia="Times New Roman" w:hAnsi="Times New Roman" w:cs="Times New Roman"/>
        </w:rPr>
      </w:pPr>
      <w:r>
        <w:t>Aluminum</w:t>
      </w:r>
    </w:p>
    <w:tbl>
      <w:tblPr>
        <w:tblStyle w:val="GridTable1Light-Accent1"/>
        <w:tblW w:w="0" w:type="auto"/>
        <w:tblLayout w:type="fixed"/>
        <w:tblLook w:val="06A0" w:firstRow="1" w:lastRow="0" w:firstColumn="1" w:lastColumn="0" w:noHBand="1" w:noVBand="1"/>
      </w:tblPr>
      <w:tblGrid>
        <w:gridCol w:w="1695"/>
        <w:gridCol w:w="5205"/>
        <w:gridCol w:w="2570"/>
      </w:tblGrid>
      <w:tr w:rsidR="1E400674" w14:paraId="2450AE9A"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CFCDCD" w:themeFill="background2" w:themeFillShade="E5"/>
          </w:tcPr>
          <w:p w14:paraId="6A0CDF87" w14:textId="75D6A128" w:rsidR="1E400674" w:rsidRDefault="0FAE235D" w:rsidP="1E400674">
            <w:pPr>
              <w:rPr>
                <w:rFonts w:ascii="Times New Roman" w:eastAsia="Times New Roman" w:hAnsi="Times New Roman" w:cs="Times New Roman"/>
              </w:rPr>
            </w:pPr>
            <w:r w:rsidRPr="0FAE235D">
              <w:rPr>
                <w:rFonts w:ascii="Times New Roman" w:eastAsia="Times New Roman" w:hAnsi="Times New Roman" w:cs="Times New Roman"/>
              </w:rPr>
              <w:t>Test</w:t>
            </w:r>
          </w:p>
        </w:tc>
        <w:tc>
          <w:tcPr>
            <w:tcW w:w="5205" w:type="dxa"/>
            <w:shd w:val="clear" w:color="auto" w:fill="CFCDCD" w:themeFill="background2" w:themeFillShade="E5"/>
          </w:tcPr>
          <w:p w14:paraId="1411C5A7" w14:textId="09378DC5" w:rsidR="1E400674" w:rsidRDefault="0FAE235D" w:rsidP="1E40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Output</w:t>
            </w:r>
          </w:p>
        </w:tc>
        <w:tc>
          <w:tcPr>
            <w:tcW w:w="2570" w:type="dxa"/>
            <w:shd w:val="clear" w:color="auto" w:fill="CFCDCD" w:themeFill="background2" w:themeFillShade="E5"/>
          </w:tcPr>
          <w:p w14:paraId="6F8326AF" w14:textId="32F5911F" w:rsidR="1E400674" w:rsidRDefault="0FAE235D" w:rsidP="1E40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Interpretation</w:t>
            </w:r>
          </w:p>
        </w:tc>
      </w:tr>
      <w:tr w:rsidR="1E400674" w14:paraId="1FAE8CAA"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77A7504E" w14:textId="6BC02B8B" w:rsidR="1E400674" w:rsidRDefault="0FAE235D" w:rsidP="1E400674">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F (Significance)</w:t>
            </w:r>
          </w:p>
        </w:tc>
        <w:tc>
          <w:tcPr>
            <w:tcW w:w="5205" w:type="dxa"/>
          </w:tcPr>
          <w:p w14:paraId="3B03E04A" w14:textId="618BDD2C" w:rsidR="1E400674" w:rsidRDefault="1E400674" w:rsidP="1E40067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6B4A3F" wp14:editId="1F0014F1">
                  <wp:extent cx="2320802" cy="790611"/>
                  <wp:effectExtent l="0" t="0" r="0" b="0"/>
                  <wp:docPr id="21376465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rcRect l="40416" t="33333" r="21666" b="43703"/>
                          <a:stretch>
                            <a:fillRect/>
                          </a:stretch>
                        </pic:blipFill>
                        <pic:spPr>
                          <a:xfrm>
                            <a:off x="0" y="0"/>
                            <a:ext cx="2320802" cy="790611"/>
                          </a:xfrm>
                          <a:prstGeom prst="rect">
                            <a:avLst/>
                          </a:prstGeom>
                        </pic:spPr>
                      </pic:pic>
                    </a:graphicData>
                  </a:graphic>
                </wp:inline>
              </w:drawing>
            </w:r>
          </w:p>
        </w:tc>
        <w:tc>
          <w:tcPr>
            <w:tcW w:w="2570" w:type="dxa"/>
          </w:tcPr>
          <w:p w14:paraId="36C57919" w14:textId="42DD71E0" w:rsidR="1E400674" w:rsidRDefault="0FAE235D" w:rsidP="1E40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The p-value of F for Aluminum is less than 0.05, so it is considered a significant variable and a Tukey test is performed.</w:t>
            </w:r>
          </w:p>
        </w:tc>
      </w:tr>
      <w:tr w:rsidR="1E400674" w14:paraId="59E1AA6B"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48DBA216" w14:textId="65792C77" w:rsidR="1E400674" w:rsidRDefault="0FAE235D" w:rsidP="1E400674">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lastRenderedPageBreak/>
              <w:t>Tukey</w:t>
            </w:r>
          </w:p>
        </w:tc>
        <w:tc>
          <w:tcPr>
            <w:tcW w:w="5205" w:type="dxa"/>
          </w:tcPr>
          <w:p w14:paraId="499257D2" w14:textId="4F896E03" w:rsidR="1E400674" w:rsidRDefault="1E400674" w:rsidP="1E40067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937A2F" wp14:editId="540251E9">
                  <wp:extent cx="2103086" cy="3467112"/>
                  <wp:effectExtent l="0" t="0" r="0" b="0"/>
                  <wp:docPr id="18770711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rcRect l="47291" t="15185" r="29583" b="17037"/>
                          <a:stretch>
                            <a:fillRect/>
                          </a:stretch>
                        </pic:blipFill>
                        <pic:spPr>
                          <a:xfrm>
                            <a:off x="0" y="0"/>
                            <a:ext cx="2103086" cy="3467112"/>
                          </a:xfrm>
                          <a:prstGeom prst="rect">
                            <a:avLst/>
                          </a:prstGeom>
                        </pic:spPr>
                      </pic:pic>
                    </a:graphicData>
                  </a:graphic>
                </wp:inline>
              </w:drawing>
            </w:r>
          </w:p>
          <w:p w14:paraId="090646FE" w14:textId="4838CF67" w:rsidR="1E400674" w:rsidRDefault="1E400674" w:rsidP="1E400674">
            <w:pPr>
              <w:cnfStyle w:val="000000000000" w:firstRow="0" w:lastRow="0" w:firstColumn="0" w:lastColumn="0" w:oddVBand="0" w:evenVBand="0" w:oddHBand="0" w:evenHBand="0" w:firstRowFirstColumn="0" w:firstRowLastColumn="0" w:lastRowFirstColumn="0" w:lastRowLastColumn="0"/>
            </w:pPr>
          </w:p>
        </w:tc>
        <w:tc>
          <w:tcPr>
            <w:tcW w:w="2570" w:type="dxa"/>
          </w:tcPr>
          <w:p w14:paraId="4B6641B4" w14:textId="06D6E9BD" w:rsidR="1E400674" w:rsidRDefault="0FAE235D" w:rsidP="1E40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Significant difference between:</w:t>
            </w:r>
          </w:p>
          <w:p w14:paraId="2CA647D4" w14:textId="36826E39"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1 and 7</w:t>
            </w:r>
          </w:p>
          <w:p w14:paraId="1D8EB3A5" w14:textId="1D249DEB"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2 and 7</w:t>
            </w:r>
          </w:p>
          <w:p w14:paraId="3194B75B" w14:textId="15ECFBE8"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3 and 7</w:t>
            </w:r>
          </w:p>
          <w:p w14:paraId="3504D7CF" w14:textId="61EA6E0A"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6 and 7</w:t>
            </w:r>
          </w:p>
          <w:p w14:paraId="763DB8A0" w14:textId="1E0D9403"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1 and 5</w:t>
            </w:r>
          </w:p>
          <w:p w14:paraId="7800BCD4" w14:textId="6ED472E9"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2 and 5</w:t>
            </w:r>
          </w:p>
          <w:p w14:paraId="0822468D" w14:textId="02CC6C85"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3 and 5</w:t>
            </w:r>
          </w:p>
          <w:p w14:paraId="7FD99A42" w14:textId="289C7AC1"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 xml:space="preserve"> Glass Type 6 and 5</w:t>
            </w:r>
          </w:p>
          <w:p w14:paraId="28752264" w14:textId="117EE39E" w:rsidR="1E400674" w:rsidRDefault="0FAE235D" w:rsidP="1E400674">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Glass Type 1 and 2</w:t>
            </w:r>
          </w:p>
          <w:p w14:paraId="1ABB7176" w14:textId="5A18CDDC" w:rsidR="1E400674" w:rsidRDefault="1E400674" w:rsidP="1E400674">
            <w:p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6EEB61A1" w14:textId="68B12809" w:rsidR="1E400674" w:rsidRDefault="1E400674" w:rsidP="1E400674">
            <w:pPr>
              <w:cnfStyle w:val="000000000000" w:firstRow="0" w:lastRow="0" w:firstColumn="0" w:lastColumn="0" w:oddVBand="0" w:evenVBand="0" w:oddHBand="0" w:evenHBand="0" w:firstRowFirstColumn="0" w:firstRowLastColumn="0" w:lastRowFirstColumn="0" w:lastRowLastColumn="0"/>
            </w:pPr>
          </w:p>
        </w:tc>
      </w:tr>
    </w:tbl>
    <w:p w14:paraId="6C05E026" w14:textId="09173DA5" w:rsidR="1E400674" w:rsidRDefault="1E400674" w:rsidP="1E400674"/>
    <w:p w14:paraId="7A51F6CD" w14:textId="26C299DF" w:rsidR="37F4FB57" w:rsidRDefault="376CA628" w:rsidP="376CA628">
      <w:pPr>
        <w:rPr>
          <w:rFonts w:ascii="Times New Roman" w:eastAsia="Times New Roman" w:hAnsi="Times New Roman" w:cs="Times New Roman"/>
        </w:rPr>
      </w:pPr>
      <w:r w:rsidRPr="376CA628">
        <w:rPr>
          <w:rFonts w:ascii="Times New Roman" w:eastAsia="Times New Roman" w:hAnsi="Times New Roman" w:cs="Times New Roman"/>
        </w:rPr>
        <w:t>This shows Aluminum levels may be a good indicator when trying to classify as Containers or Headlamps. It is also a good way to tell the difference between float and non-float processed window glass.</w:t>
      </w:r>
    </w:p>
    <w:p w14:paraId="0649A028" w14:textId="5F0D219F" w:rsidR="1E400674" w:rsidRDefault="1E400674" w:rsidP="1E400674">
      <w:pPr>
        <w:jc w:val="center"/>
      </w:pPr>
    </w:p>
    <w:p w14:paraId="7B5176D9" w14:textId="64F85BAD" w:rsidR="1E400674" w:rsidRDefault="0FAE235D" w:rsidP="1E400674">
      <w:pPr>
        <w:pStyle w:val="Heading4"/>
        <w:rPr>
          <w:rFonts w:ascii="Times New Roman" w:eastAsia="Times New Roman" w:hAnsi="Times New Roman" w:cs="Times New Roman"/>
        </w:rPr>
      </w:pPr>
      <w:r>
        <w:t>Silicon</w:t>
      </w:r>
    </w:p>
    <w:tbl>
      <w:tblPr>
        <w:tblStyle w:val="GridTable1Light-Accent1"/>
        <w:tblW w:w="0" w:type="auto"/>
        <w:tblLayout w:type="fixed"/>
        <w:tblLook w:val="06A0" w:firstRow="1" w:lastRow="0" w:firstColumn="1" w:lastColumn="0" w:noHBand="1" w:noVBand="1"/>
      </w:tblPr>
      <w:tblGrid>
        <w:gridCol w:w="1695"/>
        <w:gridCol w:w="5205"/>
        <w:gridCol w:w="2570"/>
      </w:tblGrid>
      <w:tr w:rsidR="1E400674" w14:paraId="46E51FE7"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CFCDCD" w:themeFill="background2" w:themeFillShade="E5"/>
          </w:tcPr>
          <w:p w14:paraId="79284FFB" w14:textId="75D6A128" w:rsidR="1E400674" w:rsidRDefault="0FAE235D" w:rsidP="1E400674">
            <w:pPr>
              <w:rPr>
                <w:rFonts w:ascii="Times New Roman" w:eastAsia="Times New Roman" w:hAnsi="Times New Roman" w:cs="Times New Roman"/>
              </w:rPr>
            </w:pPr>
            <w:r w:rsidRPr="0FAE235D">
              <w:rPr>
                <w:rFonts w:ascii="Times New Roman" w:eastAsia="Times New Roman" w:hAnsi="Times New Roman" w:cs="Times New Roman"/>
              </w:rPr>
              <w:t>Test</w:t>
            </w:r>
          </w:p>
        </w:tc>
        <w:tc>
          <w:tcPr>
            <w:tcW w:w="5205" w:type="dxa"/>
            <w:shd w:val="clear" w:color="auto" w:fill="CFCDCD" w:themeFill="background2" w:themeFillShade="E5"/>
          </w:tcPr>
          <w:p w14:paraId="53B80406" w14:textId="09378DC5" w:rsidR="1E400674" w:rsidRDefault="0FAE235D" w:rsidP="1E40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Output</w:t>
            </w:r>
          </w:p>
        </w:tc>
        <w:tc>
          <w:tcPr>
            <w:tcW w:w="2570" w:type="dxa"/>
            <w:shd w:val="clear" w:color="auto" w:fill="CFCDCD" w:themeFill="background2" w:themeFillShade="E5"/>
          </w:tcPr>
          <w:p w14:paraId="20C060DC" w14:textId="32F5911F" w:rsidR="1E400674" w:rsidRDefault="0FAE235D" w:rsidP="1E40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Interpretation</w:t>
            </w:r>
          </w:p>
        </w:tc>
      </w:tr>
      <w:tr w:rsidR="1E400674" w14:paraId="48675B1F"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3A87C153" w14:textId="6BC02B8B" w:rsidR="1E400674" w:rsidRDefault="0FAE235D" w:rsidP="1E400674">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F (Significance)</w:t>
            </w:r>
          </w:p>
        </w:tc>
        <w:tc>
          <w:tcPr>
            <w:tcW w:w="5205" w:type="dxa"/>
          </w:tcPr>
          <w:p w14:paraId="30B1012E" w14:textId="2D137EBF" w:rsidR="1E400674" w:rsidRDefault="1E400674" w:rsidP="1E40067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D458B1" wp14:editId="4658FF34">
                  <wp:extent cx="2266332" cy="714392"/>
                  <wp:effectExtent l="0" t="0" r="0" b="0"/>
                  <wp:docPr id="15347585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rcRect l="40000" t="30000" r="21666" b="48518"/>
                          <a:stretch>
                            <a:fillRect/>
                          </a:stretch>
                        </pic:blipFill>
                        <pic:spPr>
                          <a:xfrm>
                            <a:off x="0" y="0"/>
                            <a:ext cx="2266332" cy="714392"/>
                          </a:xfrm>
                          <a:prstGeom prst="rect">
                            <a:avLst/>
                          </a:prstGeom>
                        </pic:spPr>
                      </pic:pic>
                    </a:graphicData>
                  </a:graphic>
                </wp:inline>
              </w:drawing>
            </w:r>
          </w:p>
        </w:tc>
        <w:tc>
          <w:tcPr>
            <w:tcW w:w="2570" w:type="dxa"/>
          </w:tcPr>
          <w:p w14:paraId="4CA66140" w14:textId="5ECE240D" w:rsidR="1E400674" w:rsidRDefault="0FAE235D" w:rsidP="1E40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The p-value of F for Silicon is less than 0.05, so it is considered a significant variable and a Tukey test is performed.</w:t>
            </w:r>
          </w:p>
        </w:tc>
      </w:tr>
      <w:tr w:rsidR="1E400674" w14:paraId="1C542BA6"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4937DA2E" w14:textId="65792C77" w:rsidR="1E400674" w:rsidRDefault="0FAE235D" w:rsidP="1E400674">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lastRenderedPageBreak/>
              <w:t>Tukey</w:t>
            </w:r>
          </w:p>
        </w:tc>
        <w:tc>
          <w:tcPr>
            <w:tcW w:w="5205" w:type="dxa"/>
          </w:tcPr>
          <w:p w14:paraId="66F18436" w14:textId="43940D48" w:rsidR="1E400674" w:rsidRDefault="1E400674" w:rsidP="1E40067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61D327" wp14:editId="5177A6DA">
                  <wp:extent cx="2115025" cy="3531489"/>
                  <wp:effectExtent l="0" t="0" r="0" b="0"/>
                  <wp:docPr id="754288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rcRect l="47291" t="15925" r="30000" b="16666"/>
                          <a:stretch>
                            <a:fillRect/>
                          </a:stretch>
                        </pic:blipFill>
                        <pic:spPr>
                          <a:xfrm>
                            <a:off x="0" y="0"/>
                            <a:ext cx="2115025" cy="3531489"/>
                          </a:xfrm>
                          <a:prstGeom prst="rect">
                            <a:avLst/>
                          </a:prstGeom>
                        </pic:spPr>
                      </pic:pic>
                    </a:graphicData>
                  </a:graphic>
                </wp:inline>
              </w:drawing>
            </w:r>
          </w:p>
          <w:p w14:paraId="16730FA9" w14:textId="4838CF67" w:rsidR="1E400674" w:rsidRDefault="1E400674" w:rsidP="1E400674">
            <w:pPr>
              <w:cnfStyle w:val="000000000000" w:firstRow="0" w:lastRow="0" w:firstColumn="0" w:lastColumn="0" w:oddVBand="0" w:evenVBand="0" w:oddHBand="0" w:evenHBand="0" w:firstRowFirstColumn="0" w:firstRowLastColumn="0" w:lastRowFirstColumn="0" w:lastRowLastColumn="0"/>
            </w:pPr>
          </w:p>
        </w:tc>
        <w:tc>
          <w:tcPr>
            <w:tcW w:w="2570" w:type="dxa"/>
          </w:tcPr>
          <w:p w14:paraId="25FC33B5" w14:textId="06D6E9BD" w:rsidR="1E400674" w:rsidRDefault="0FAE235D" w:rsidP="1E40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Significant difference between:</w:t>
            </w:r>
          </w:p>
          <w:p w14:paraId="2EC4A9B7" w14:textId="044D579A" w:rsidR="1E400674" w:rsidRDefault="1E400674" w:rsidP="1E400674">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1E400674">
              <w:rPr>
                <w:rFonts w:ascii="Times New Roman" w:eastAsia="Times New Roman" w:hAnsi="Times New Roman" w:cs="Times New Roman"/>
                <w:sz w:val="20"/>
                <w:szCs w:val="20"/>
              </w:rPr>
              <w:t xml:space="preserve"> None</w:t>
            </w:r>
          </w:p>
          <w:p w14:paraId="611D04DE" w14:textId="5A18CDDC" w:rsidR="1E400674" w:rsidRDefault="1E400674" w:rsidP="1E400674">
            <w:p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13FA4C62" w14:textId="68B12809" w:rsidR="1E400674" w:rsidRDefault="1E400674" w:rsidP="1E400674">
            <w:pPr>
              <w:cnfStyle w:val="000000000000" w:firstRow="0" w:lastRow="0" w:firstColumn="0" w:lastColumn="0" w:oddVBand="0" w:evenVBand="0" w:oddHBand="0" w:evenHBand="0" w:firstRowFirstColumn="0" w:firstRowLastColumn="0" w:lastRowFirstColumn="0" w:lastRowLastColumn="0"/>
            </w:pPr>
          </w:p>
        </w:tc>
      </w:tr>
    </w:tbl>
    <w:p w14:paraId="6A41E4CC" w14:textId="5CA2A2A0" w:rsidR="1E400674" w:rsidRDefault="1E400674" w:rsidP="1E400674"/>
    <w:p w14:paraId="1F2241E6" w14:textId="5976241F" w:rsidR="37F4FB57" w:rsidRDefault="376CA628" w:rsidP="37F4FB57">
      <w:r>
        <w:t>Even though Silicon is a significant variable, it is not a good indicator alone to differentiate glass type. This is most likely a side of correlation with another element.</w:t>
      </w:r>
    </w:p>
    <w:p w14:paraId="1A50D2D0" w14:textId="06C08462" w:rsidR="1E400674" w:rsidRDefault="1E400674" w:rsidP="1E400674">
      <w:pPr>
        <w:jc w:val="center"/>
      </w:pPr>
    </w:p>
    <w:p w14:paraId="43FE92CD" w14:textId="33977598" w:rsidR="1E400674" w:rsidRDefault="0FAE235D" w:rsidP="1E400674">
      <w:pPr>
        <w:pStyle w:val="Heading4"/>
        <w:rPr>
          <w:rFonts w:ascii="Times New Roman" w:eastAsia="Times New Roman" w:hAnsi="Times New Roman" w:cs="Times New Roman"/>
        </w:rPr>
      </w:pPr>
      <w:r>
        <w:t>Potassium</w:t>
      </w:r>
    </w:p>
    <w:tbl>
      <w:tblPr>
        <w:tblStyle w:val="GridTable1Light-Accent1"/>
        <w:tblW w:w="0" w:type="auto"/>
        <w:tblLayout w:type="fixed"/>
        <w:tblLook w:val="06A0" w:firstRow="1" w:lastRow="0" w:firstColumn="1" w:lastColumn="0" w:noHBand="1" w:noVBand="1"/>
      </w:tblPr>
      <w:tblGrid>
        <w:gridCol w:w="1695"/>
        <w:gridCol w:w="5205"/>
        <w:gridCol w:w="2570"/>
      </w:tblGrid>
      <w:tr w:rsidR="1E400674" w14:paraId="38A33BAE"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CFCDCD" w:themeFill="background2" w:themeFillShade="E5"/>
          </w:tcPr>
          <w:p w14:paraId="186C5D6F" w14:textId="75D6A128" w:rsidR="1E400674" w:rsidRDefault="0FAE235D" w:rsidP="1E400674">
            <w:pPr>
              <w:rPr>
                <w:rFonts w:ascii="Times New Roman" w:eastAsia="Times New Roman" w:hAnsi="Times New Roman" w:cs="Times New Roman"/>
              </w:rPr>
            </w:pPr>
            <w:r w:rsidRPr="0FAE235D">
              <w:rPr>
                <w:rFonts w:ascii="Times New Roman" w:eastAsia="Times New Roman" w:hAnsi="Times New Roman" w:cs="Times New Roman"/>
              </w:rPr>
              <w:t>Test</w:t>
            </w:r>
          </w:p>
        </w:tc>
        <w:tc>
          <w:tcPr>
            <w:tcW w:w="5205" w:type="dxa"/>
            <w:shd w:val="clear" w:color="auto" w:fill="CFCDCD" w:themeFill="background2" w:themeFillShade="E5"/>
          </w:tcPr>
          <w:p w14:paraId="33D18F97" w14:textId="09378DC5" w:rsidR="1E400674" w:rsidRDefault="0FAE235D" w:rsidP="1E40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Output</w:t>
            </w:r>
          </w:p>
        </w:tc>
        <w:tc>
          <w:tcPr>
            <w:tcW w:w="2570" w:type="dxa"/>
            <w:shd w:val="clear" w:color="auto" w:fill="CFCDCD" w:themeFill="background2" w:themeFillShade="E5"/>
          </w:tcPr>
          <w:p w14:paraId="7F393425" w14:textId="32F5911F" w:rsidR="1E400674" w:rsidRDefault="0FAE235D" w:rsidP="1E40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Interpretation</w:t>
            </w:r>
          </w:p>
        </w:tc>
      </w:tr>
      <w:tr w:rsidR="1E400674" w14:paraId="216DC3FD"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3FEC7256" w14:textId="6BC02B8B" w:rsidR="1E400674" w:rsidRDefault="0FAE235D" w:rsidP="1E400674">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F (Significance)</w:t>
            </w:r>
          </w:p>
        </w:tc>
        <w:tc>
          <w:tcPr>
            <w:tcW w:w="5205" w:type="dxa"/>
          </w:tcPr>
          <w:p w14:paraId="31C96E7E" w14:textId="260CBBF4" w:rsidR="1E400674" w:rsidRDefault="1E400674" w:rsidP="1E40067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881CE2" wp14:editId="0C0FC918">
                  <wp:extent cx="2458899" cy="828727"/>
                  <wp:effectExtent l="0" t="0" r="0" b="0"/>
                  <wp:docPr id="5910557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rcRect l="40208" t="32962" r="22083" b="44444"/>
                          <a:stretch>
                            <a:fillRect/>
                          </a:stretch>
                        </pic:blipFill>
                        <pic:spPr>
                          <a:xfrm>
                            <a:off x="0" y="0"/>
                            <a:ext cx="2458899" cy="828727"/>
                          </a:xfrm>
                          <a:prstGeom prst="rect">
                            <a:avLst/>
                          </a:prstGeom>
                        </pic:spPr>
                      </pic:pic>
                    </a:graphicData>
                  </a:graphic>
                </wp:inline>
              </w:drawing>
            </w:r>
          </w:p>
        </w:tc>
        <w:tc>
          <w:tcPr>
            <w:tcW w:w="2570" w:type="dxa"/>
          </w:tcPr>
          <w:p w14:paraId="2FFAD83D" w14:textId="1A9C499E" w:rsidR="1E400674" w:rsidRDefault="0FAE235D" w:rsidP="1E40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The p-value of F for Potassium is less than 0.05, so it is considered a significant variable and a Tukey test is performed.</w:t>
            </w:r>
          </w:p>
        </w:tc>
      </w:tr>
      <w:tr w:rsidR="1E400674" w14:paraId="748F72E3"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5138C52F" w14:textId="65792C77" w:rsidR="1E400674" w:rsidRDefault="0FAE235D" w:rsidP="1E400674">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lastRenderedPageBreak/>
              <w:t>Tukey</w:t>
            </w:r>
          </w:p>
        </w:tc>
        <w:tc>
          <w:tcPr>
            <w:tcW w:w="5205" w:type="dxa"/>
          </w:tcPr>
          <w:p w14:paraId="4CA04C93" w14:textId="26FE10E6" w:rsidR="1E400674" w:rsidRDefault="1E400674" w:rsidP="1E400674">
            <w:pPr>
              <w:spacing w:after="160" w:line="259"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30C366" wp14:editId="3BCD2B8E">
                  <wp:extent cx="1943128" cy="3129622"/>
                  <wp:effectExtent l="0" t="0" r="0" b="0"/>
                  <wp:docPr id="2562164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rcRect l="46875" t="14074" r="29583" b="18518"/>
                          <a:stretch>
                            <a:fillRect/>
                          </a:stretch>
                        </pic:blipFill>
                        <pic:spPr>
                          <a:xfrm>
                            <a:off x="0" y="0"/>
                            <a:ext cx="1943128" cy="3129622"/>
                          </a:xfrm>
                          <a:prstGeom prst="rect">
                            <a:avLst/>
                          </a:prstGeom>
                        </pic:spPr>
                      </pic:pic>
                    </a:graphicData>
                  </a:graphic>
                </wp:inline>
              </w:drawing>
            </w:r>
          </w:p>
          <w:p w14:paraId="318CF91B" w14:textId="4838CF67" w:rsidR="1E400674" w:rsidRDefault="1E400674" w:rsidP="1E400674">
            <w:pPr>
              <w:cnfStyle w:val="000000000000" w:firstRow="0" w:lastRow="0" w:firstColumn="0" w:lastColumn="0" w:oddVBand="0" w:evenVBand="0" w:oddHBand="0" w:evenHBand="0" w:firstRowFirstColumn="0" w:firstRowLastColumn="0" w:lastRowFirstColumn="0" w:lastRowLastColumn="0"/>
            </w:pPr>
          </w:p>
        </w:tc>
        <w:tc>
          <w:tcPr>
            <w:tcW w:w="2570" w:type="dxa"/>
          </w:tcPr>
          <w:p w14:paraId="3F81E0B6" w14:textId="06D6E9BD" w:rsidR="1E400674" w:rsidRDefault="0FAE235D" w:rsidP="1E40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Significant difference between:</w:t>
            </w:r>
          </w:p>
          <w:p w14:paraId="662F77E5" w14:textId="0599C90A" w:rsidR="1E400674" w:rsidRDefault="1E400674" w:rsidP="1E400674">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1E400674">
              <w:rPr>
                <w:rFonts w:ascii="Times New Roman" w:eastAsia="Times New Roman" w:hAnsi="Times New Roman" w:cs="Times New Roman"/>
                <w:sz w:val="20"/>
                <w:szCs w:val="20"/>
              </w:rPr>
              <w:t xml:space="preserve"> Glass Type 1 and 5</w:t>
            </w:r>
          </w:p>
          <w:p w14:paraId="34296BF3" w14:textId="0158AECF" w:rsidR="1E400674" w:rsidRDefault="1E400674" w:rsidP="1E400674">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1E400674">
              <w:rPr>
                <w:rFonts w:ascii="Times New Roman" w:eastAsia="Times New Roman" w:hAnsi="Times New Roman" w:cs="Times New Roman"/>
                <w:sz w:val="20"/>
                <w:szCs w:val="20"/>
              </w:rPr>
              <w:t>Glass Type 2 and 5</w:t>
            </w:r>
          </w:p>
          <w:p w14:paraId="4606EDD3" w14:textId="5EEA6B4B" w:rsidR="1E400674" w:rsidRDefault="1E400674" w:rsidP="1E400674">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1E400674">
              <w:rPr>
                <w:rFonts w:ascii="Times New Roman" w:eastAsia="Times New Roman" w:hAnsi="Times New Roman" w:cs="Times New Roman"/>
                <w:sz w:val="20"/>
                <w:szCs w:val="20"/>
              </w:rPr>
              <w:t>Glass Type 3 and 5</w:t>
            </w:r>
          </w:p>
          <w:p w14:paraId="37C0356F" w14:textId="1381BD22" w:rsidR="1E400674" w:rsidRDefault="1E400674" w:rsidP="1E400674">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1E400674">
              <w:rPr>
                <w:rFonts w:ascii="Times New Roman" w:eastAsia="Times New Roman" w:hAnsi="Times New Roman" w:cs="Times New Roman"/>
                <w:sz w:val="20"/>
                <w:szCs w:val="20"/>
              </w:rPr>
              <w:t>Glass Type 6 and 5</w:t>
            </w:r>
          </w:p>
          <w:p w14:paraId="0568C765" w14:textId="2811E15F" w:rsidR="1E400674" w:rsidRDefault="1E400674" w:rsidP="1E400674">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1E400674">
              <w:rPr>
                <w:rFonts w:ascii="Times New Roman" w:eastAsia="Times New Roman" w:hAnsi="Times New Roman" w:cs="Times New Roman"/>
                <w:sz w:val="20"/>
                <w:szCs w:val="20"/>
              </w:rPr>
              <w:t>Glass Type 7 and 5</w:t>
            </w:r>
          </w:p>
          <w:p w14:paraId="6A612745" w14:textId="5A18CDDC" w:rsidR="1E400674" w:rsidRDefault="1E400674" w:rsidP="1E400674">
            <w:p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6E4E66FA" w14:textId="68B12809" w:rsidR="1E400674" w:rsidRDefault="1E400674" w:rsidP="1E400674">
            <w:pPr>
              <w:cnfStyle w:val="000000000000" w:firstRow="0" w:lastRow="0" w:firstColumn="0" w:lastColumn="0" w:oddVBand="0" w:evenVBand="0" w:oddHBand="0" w:evenHBand="0" w:firstRowFirstColumn="0" w:firstRowLastColumn="0" w:lastRowFirstColumn="0" w:lastRowLastColumn="0"/>
            </w:pPr>
          </w:p>
        </w:tc>
      </w:tr>
    </w:tbl>
    <w:p w14:paraId="27FA9AD2" w14:textId="2C9BC72F" w:rsidR="1E400674" w:rsidRDefault="1E400674" w:rsidP="1E400674"/>
    <w:p w14:paraId="35F8B6CC" w14:textId="24AD6A82" w:rsidR="376CA628" w:rsidRDefault="376CA628" w:rsidP="376CA628">
      <w:pPr>
        <w:rPr>
          <w:rFonts w:ascii="Times New Roman" w:eastAsia="Times New Roman" w:hAnsi="Times New Roman" w:cs="Times New Roman"/>
        </w:rPr>
      </w:pPr>
      <w:r w:rsidRPr="376CA628">
        <w:rPr>
          <w:rFonts w:ascii="Times New Roman" w:eastAsia="Times New Roman" w:hAnsi="Times New Roman" w:cs="Times New Roman"/>
        </w:rPr>
        <w:t>This shows Potassium levels may be a good indicator to identify Container glass.</w:t>
      </w:r>
    </w:p>
    <w:p w14:paraId="4E70BD99" w14:textId="253ADCFE" w:rsidR="1E400674" w:rsidRDefault="1E400674" w:rsidP="1E400674">
      <w:pPr>
        <w:jc w:val="center"/>
      </w:pPr>
    </w:p>
    <w:p w14:paraId="206E285B" w14:textId="4E18AEEC" w:rsidR="1E400674" w:rsidRDefault="0FAE235D" w:rsidP="1E400674">
      <w:pPr>
        <w:pStyle w:val="Heading4"/>
        <w:rPr>
          <w:rFonts w:ascii="Times New Roman" w:eastAsia="Times New Roman" w:hAnsi="Times New Roman" w:cs="Times New Roman"/>
        </w:rPr>
      </w:pPr>
      <w:r>
        <w:t>Calcium</w:t>
      </w:r>
    </w:p>
    <w:tbl>
      <w:tblPr>
        <w:tblStyle w:val="GridTable1Light-Accent1"/>
        <w:tblW w:w="0" w:type="auto"/>
        <w:tblLayout w:type="fixed"/>
        <w:tblLook w:val="06A0" w:firstRow="1" w:lastRow="0" w:firstColumn="1" w:lastColumn="0" w:noHBand="1" w:noVBand="1"/>
      </w:tblPr>
      <w:tblGrid>
        <w:gridCol w:w="1695"/>
        <w:gridCol w:w="5205"/>
        <w:gridCol w:w="2570"/>
      </w:tblGrid>
      <w:tr w:rsidR="1E400674" w14:paraId="70F87B20"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CFCDCD" w:themeFill="background2" w:themeFillShade="E5"/>
          </w:tcPr>
          <w:p w14:paraId="3A4503CB" w14:textId="75D6A128" w:rsidR="1E400674" w:rsidRDefault="0FAE235D" w:rsidP="1E400674">
            <w:pPr>
              <w:rPr>
                <w:rFonts w:ascii="Times New Roman" w:eastAsia="Times New Roman" w:hAnsi="Times New Roman" w:cs="Times New Roman"/>
              </w:rPr>
            </w:pPr>
            <w:r w:rsidRPr="0FAE235D">
              <w:rPr>
                <w:rFonts w:ascii="Times New Roman" w:eastAsia="Times New Roman" w:hAnsi="Times New Roman" w:cs="Times New Roman"/>
              </w:rPr>
              <w:t>Test</w:t>
            </w:r>
          </w:p>
        </w:tc>
        <w:tc>
          <w:tcPr>
            <w:tcW w:w="5205" w:type="dxa"/>
            <w:shd w:val="clear" w:color="auto" w:fill="CFCDCD" w:themeFill="background2" w:themeFillShade="E5"/>
          </w:tcPr>
          <w:p w14:paraId="5E455123" w14:textId="09378DC5" w:rsidR="1E400674" w:rsidRDefault="0FAE235D" w:rsidP="1E40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Output</w:t>
            </w:r>
          </w:p>
        </w:tc>
        <w:tc>
          <w:tcPr>
            <w:tcW w:w="2570" w:type="dxa"/>
            <w:shd w:val="clear" w:color="auto" w:fill="CFCDCD" w:themeFill="background2" w:themeFillShade="E5"/>
          </w:tcPr>
          <w:p w14:paraId="3CA9B795" w14:textId="32F5911F" w:rsidR="1E400674" w:rsidRDefault="0FAE235D" w:rsidP="1E400674">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Interpretation</w:t>
            </w:r>
          </w:p>
        </w:tc>
      </w:tr>
      <w:tr w:rsidR="1E400674" w14:paraId="1E7A8E34"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34808000" w14:textId="6BC02B8B" w:rsidR="1E400674" w:rsidRDefault="0FAE235D" w:rsidP="1E400674">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F (Significance)</w:t>
            </w:r>
          </w:p>
        </w:tc>
        <w:tc>
          <w:tcPr>
            <w:tcW w:w="5205" w:type="dxa"/>
          </w:tcPr>
          <w:p w14:paraId="5A953E0D" w14:textId="027928F3" w:rsidR="1E400674" w:rsidRDefault="1E400674" w:rsidP="1E400674">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F1D086" wp14:editId="22C85181">
                  <wp:extent cx="2241272" cy="742976"/>
                  <wp:effectExtent l="0" t="0" r="0" b="0"/>
                  <wp:docPr id="9714422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rcRect l="40625" t="34074" r="21666" b="43703"/>
                          <a:stretch>
                            <a:fillRect/>
                          </a:stretch>
                        </pic:blipFill>
                        <pic:spPr>
                          <a:xfrm>
                            <a:off x="0" y="0"/>
                            <a:ext cx="2241272" cy="742976"/>
                          </a:xfrm>
                          <a:prstGeom prst="rect">
                            <a:avLst/>
                          </a:prstGeom>
                        </pic:spPr>
                      </pic:pic>
                    </a:graphicData>
                  </a:graphic>
                </wp:inline>
              </w:drawing>
            </w:r>
          </w:p>
        </w:tc>
        <w:tc>
          <w:tcPr>
            <w:tcW w:w="2570" w:type="dxa"/>
          </w:tcPr>
          <w:p w14:paraId="03319270" w14:textId="77A8314C" w:rsidR="1E400674" w:rsidRDefault="0FAE235D" w:rsidP="1E40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The p-value of F for Calcium is less than 0.05, so it is considered a significant variable and a Tukey test is performed.</w:t>
            </w:r>
          </w:p>
        </w:tc>
      </w:tr>
      <w:tr w:rsidR="1E400674" w14:paraId="64340D6A"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71E57F29" w14:textId="65792C77" w:rsidR="1E400674" w:rsidRDefault="0FAE235D" w:rsidP="1E400674">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lastRenderedPageBreak/>
              <w:t>Tukey</w:t>
            </w:r>
          </w:p>
        </w:tc>
        <w:tc>
          <w:tcPr>
            <w:tcW w:w="5205" w:type="dxa"/>
          </w:tcPr>
          <w:p w14:paraId="2A63BEB5" w14:textId="61F04949" w:rsidR="1E400674" w:rsidRDefault="1E400674" w:rsidP="1E400674">
            <w:pPr>
              <w:spacing w:after="160" w:line="259"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242552" wp14:editId="62318E3C">
                  <wp:extent cx="2076479" cy="3362807"/>
                  <wp:effectExtent l="0" t="0" r="0" b="0"/>
                  <wp:docPr id="1902934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rcRect l="46875" t="14444" r="29583" b="17777"/>
                          <a:stretch>
                            <a:fillRect/>
                          </a:stretch>
                        </pic:blipFill>
                        <pic:spPr>
                          <a:xfrm>
                            <a:off x="0" y="0"/>
                            <a:ext cx="2076479" cy="3362807"/>
                          </a:xfrm>
                          <a:prstGeom prst="rect">
                            <a:avLst/>
                          </a:prstGeom>
                        </pic:spPr>
                      </pic:pic>
                    </a:graphicData>
                  </a:graphic>
                </wp:inline>
              </w:drawing>
            </w:r>
          </w:p>
          <w:p w14:paraId="2037EB4F" w14:textId="4838CF67" w:rsidR="1E400674" w:rsidRDefault="1E400674" w:rsidP="1E400674">
            <w:pPr>
              <w:cnfStyle w:val="000000000000" w:firstRow="0" w:lastRow="0" w:firstColumn="0" w:lastColumn="0" w:oddVBand="0" w:evenVBand="0" w:oddHBand="0" w:evenHBand="0" w:firstRowFirstColumn="0" w:firstRowLastColumn="0" w:lastRowFirstColumn="0" w:lastRowLastColumn="0"/>
            </w:pPr>
          </w:p>
        </w:tc>
        <w:tc>
          <w:tcPr>
            <w:tcW w:w="2570" w:type="dxa"/>
          </w:tcPr>
          <w:p w14:paraId="598AD165" w14:textId="06D6E9BD" w:rsidR="1E400674" w:rsidRDefault="0FAE235D" w:rsidP="1E40067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Significant difference between:</w:t>
            </w:r>
          </w:p>
          <w:p w14:paraId="08CA6EE8" w14:textId="7761AB00" w:rsidR="1E400674" w:rsidRDefault="1E400674" w:rsidP="1E400674">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1E400674">
              <w:rPr>
                <w:rFonts w:ascii="Times New Roman" w:eastAsia="Times New Roman" w:hAnsi="Times New Roman" w:cs="Times New Roman"/>
                <w:sz w:val="20"/>
                <w:szCs w:val="20"/>
              </w:rPr>
              <w:t xml:space="preserve"> Glass Type 1 and 5</w:t>
            </w:r>
          </w:p>
          <w:p w14:paraId="047E21E3" w14:textId="2811E15F" w:rsidR="1E400674" w:rsidRDefault="1E400674" w:rsidP="1E400674">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1E400674">
              <w:rPr>
                <w:rFonts w:ascii="Times New Roman" w:eastAsia="Times New Roman" w:hAnsi="Times New Roman" w:cs="Times New Roman"/>
                <w:sz w:val="20"/>
                <w:szCs w:val="20"/>
              </w:rPr>
              <w:t>Glass Type 7 and 5</w:t>
            </w:r>
          </w:p>
          <w:p w14:paraId="5095E815" w14:textId="5A18CDDC" w:rsidR="1E400674" w:rsidRDefault="1E400674" w:rsidP="1E400674">
            <w:p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2A07AC03" w14:textId="68B12809" w:rsidR="1E400674" w:rsidRDefault="1E400674" w:rsidP="1E400674">
            <w:pPr>
              <w:cnfStyle w:val="000000000000" w:firstRow="0" w:lastRow="0" w:firstColumn="0" w:lastColumn="0" w:oddVBand="0" w:evenVBand="0" w:oddHBand="0" w:evenHBand="0" w:firstRowFirstColumn="0" w:firstRowLastColumn="0" w:lastRowFirstColumn="0" w:lastRowLastColumn="0"/>
            </w:pPr>
          </w:p>
        </w:tc>
      </w:tr>
    </w:tbl>
    <w:p w14:paraId="1E1590E6" w14:textId="38B24337" w:rsidR="1E400674" w:rsidRDefault="1E400674" w:rsidP="1E400674"/>
    <w:p w14:paraId="394BDED1" w14:textId="75F7C4A0" w:rsidR="376CA628" w:rsidRDefault="376CA628" w:rsidP="376CA628">
      <w:pPr>
        <w:rPr>
          <w:rFonts w:ascii="Times New Roman" w:eastAsia="Times New Roman" w:hAnsi="Times New Roman" w:cs="Times New Roman"/>
        </w:rPr>
      </w:pPr>
      <w:r w:rsidRPr="376CA628">
        <w:rPr>
          <w:rFonts w:ascii="Times New Roman" w:eastAsia="Times New Roman" w:hAnsi="Times New Roman" w:cs="Times New Roman"/>
        </w:rPr>
        <w:t>This shows Calcium levels may be a good indicator when trying to classify Container glass compared to float processed building windows or headlamps.</w:t>
      </w:r>
    </w:p>
    <w:p w14:paraId="11529727" w14:textId="2B72DE3B" w:rsidR="1E400674" w:rsidRDefault="1E400674" w:rsidP="1E400674">
      <w:pPr>
        <w:jc w:val="center"/>
      </w:pPr>
    </w:p>
    <w:p w14:paraId="4B4C1BE7" w14:textId="7761AB00" w:rsidR="1E400674" w:rsidRDefault="0FAE235D" w:rsidP="1E400674">
      <w:pPr>
        <w:pStyle w:val="Heading4"/>
      </w:pPr>
      <w:r>
        <w:t>Barium</w:t>
      </w:r>
    </w:p>
    <w:tbl>
      <w:tblPr>
        <w:tblStyle w:val="GridTable1Light-Accent1"/>
        <w:tblW w:w="0" w:type="auto"/>
        <w:tblLayout w:type="fixed"/>
        <w:tblLook w:val="06A0" w:firstRow="1" w:lastRow="0" w:firstColumn="1" w:lastColumn="0" w:noHBand="1" w:noVBand="1"/>
      </w:tblPr>
      <w:tblGrid>
        <w:gridCol w:w="1695"/>
        <w:gridCol w:w="5205"/>
        <w:gridCol w:w="2570"/>
      </w:tblGrid>
      <w:tr w:rsidR="1B870590" w14:paraId="1F4AA838"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CFCDCD" w:themeFill="background2" w:themeFillShade="E5"/>
          </w:tcPr>
          <w:p w14:paraId="30EB6F97" w14:textId="75D6A128" w:rsidR="1B870590" w:rsidRDefault="0FAE235D" w:rsidP="1B870590">
            <w:pPr>
              <w:rPr>
                <w:rFonts w:ascii="Times New Roman" w:eastAsia="Times New Roman" w:hAnsi="Times New Roman" w:cs="Times New Roman"/>
              </w:rPr>
            </w:pPr>
            <w:r w:rsidRPr="0FAE235D">
              <w:rPr>
                <w:rFonts w:ascii="Times New Roman" w:eastAsia="Times New Roman" w:hAnsi="Times New Roman" w:cs="Times New Roman"/>
              </w:rPr>
              <w:t>Test</w:t>
            </w:r>
          </w:p>
        </w:tc>
        <w:tc>
          <w:tcPr>
            <w:tcW w:w="5205" w:type="dxa"/>
            <w:shd w:val="clear" w:color="auto" w:fill="CFCDCD" w:themeFill="background2" w:themeFillShade="E5"/>
          </w:tcPr>
          <w:p w14:paraId="1A2B9032" w14:textId="09378DC5" w:rsidR="1B870590" w:rsidRDefault="0FAE235D" w:rsidP="1B8705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Output</w:t>
            </w:r>
          </w:p>
        </w:tc>
        <w:tc>
          <w:tcPr>
            <w:tcW w:w="2570" w:type="dxa"/>
            <w:shd w:val="clear" w:color="auto" w:fill="CFCDCD" w:themeFill="background2" w:themeFillShade="E5"/>
          </w:tcPr>
          <w:p w14:paraId="6CBA022E" w14:textId="32F5911F" w:rsidR="1B870590" w:rsidRDefault="0FAE235D" w:rsidP="1B87059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Interpretation</w:t>
            </w:r>
          </w:p>
        </w:tc>
      </w:tr>
      <w:tr w:rsidR="1B870590" w14:paraId="28279858"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2F9DC86F" w14:textId="6BC02B8B" w:rsidR="1B870590" w:rsidRDefault="0FAE235D" w:rsidP="1B870590">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F (Significance)</w:t>
            </w:r>
          </w:p>
        </w:tc>
        <w:tc>
          <w:tcPr>
            <w:tcW w:w="5205" w:type="dxa"/>
          </w:tcPr>
          <w:p w14:paraId="39039F4C" w14:textId="0B1CAB97" w:rsidR="1B870590" w:rsidRDefault="1B870590" w:rsidP="5E2438B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F4B849" wp14:editId="1E1DC0F3">
                  <wp:extent cx="2296960" cy="748759"/>
                  <wp:effectExtent l="0" t="0" r="0" b="0"/>
                  <wp:docPr id="835442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rcRect l="40416" t="26296" r="21875" b="51851"/>
                          <a:stretch>
                            <a:fillRect/>
                          </a:stretch>
                        </pic:blipFill>
                        <pic:spPr>
                          <a:xfrm>
                            <a:off x="0" y="0"/>
                            <a:ext cx="2296960" cy="748759"/>
                          </a:xfrm>
                          <a:prstGeom prst="rect">
                            <a:avLst/>
                          </a:prstGeom>
                        </pic:spPr>
                      </pic:pic>
                    </a:graphicData>
                  </a:graphic>
                </wp:inline>
              </w:drawing>
            </w:r>
          </w:p>
        </w:tc>
        <w:tc>
          <w:tcPr>
            <w:tcW w:w="2570" w:type="dxa"/>
          </w:tcPr>
          <w:p w14:paraId="74262A88" w14:textId="0AD7FC76" w:rsidR="1B870590" w:rsidRDefault="0FAE235D" w:rsidP="5E2438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The p-value of F for Barium is less than 0.05, so it is considered a significant variable and a Tukey test is performed.</w:t>
            </w:r>
          </w:p>
        </w:tc>
      </w:tr>
      <w:tr w:rsidR="1B870590" w14:paraId="50465CF6"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44A6D858" w14:textId="65792C77" w:rsidR="1B870590" w:rsidRDefault="0FAE235D" w:rsidP="1B870590">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lastRenderedPageBreak/>
              <w:t>Tukey</w:t>
            </w:r>
          </w:p>
        </w:tc>
        <w:tc>
          <w:tcPr>
            <w:tcW w:w="5205" w:type="dxa"/>
          </w:tcPr>
          <w:p w14:paraId="316D290B" w14:textId="17972F41" w:rsidR="5E2438B3" w:rsidRDefault="5E2438B3" w:rsidP="5E2438B3">
            <w:pPr>
              <w:spacing w:after="160" w:line="259"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34AD5D" wp14:editId="038434B9">
                  <wp:extent cx="2162237" cy="3494279"/>
                  <wp:effectExtent l="0" t="0" r="0" b="0"/>
                  <wp:docPr id="16996374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rcRect l="46666" t="15185" r="30000" b="17777"/>
                          <a:stretch>
                            <a:fillRect/>
                          </a:stretch>
                        </pic:blipFill>
                        <pic:spPr>
                          <a:xfrm>
                            <a:off x="0" y="0"/>
                            <a:ext cx="2162237" cy="3494279"/>
                          </a:xfrm>
                          <a:prstGeom prst="rect">
                            <a:avLst/>
                          </a:prstGeom>
                        </pic:spPr>
                      </pic:pic>
                    </a:graphicData>
                  </a:graphic>
                </wp:inline>
              </w:drawing>
            </w:r>
          </w:p>
          <w:p w14:paraId="52D42DF4" w14:textId="4838CF67" w:rsidR="1B870590" w:rsidRDefault="1B870590" w:rsidP="1B870590">
            <w:pPr>
              <w:cnfStyle w:val="000000000000" w:firstRow="0" w:lastRow="0" w:firstColumn="0" w:lastColumn="0" w:oddVBand="0" w:evenVBand="0" w:oddHBand="0" w:evenHBand="0" w:firstRowFirstColumn="0" w:firstRowLastColumn="0" w:lastRowFirstColumn="0" w:lastRowLastColumn="0"/>
            </w:pPr>
          </w:p>
        </w:tc>
        <w:tc>
          <w:tcPr>
            <w:tcW w:w="2570" w:type="dxa"/>
          </w:tcPr>
          <w:p w14:paraId="482F2CFE" w14:textId="06D6E9BD" w:rsidR="1B870590" w:rsidRDefault="0FAE235D" w:rsidP="1B8705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Significant difference between:</w:t>
            </w:r>
          </w:p>
          <w:p w14:paraId="036DBFE4" w14:textId="7BDF5C09" w:rsidR="1B870590" w:rsidRDefault="5E2438B3" w:rsidP="5E2438B3">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5E2438B3">
              <w:rPr>
                <w:rFonts w:ascii="Times New Roman" w:eastAsia="Times New Roman" w:hAnsi="Times New Roman" w:cs="Times New Roman"/>
                <w:sz w:val="20"/>
                <w:szCs w:val="20"/>
              </w:rPr>
              <w:t xml:space="preserve"> Glass Type 1 and 7</w:t>
            </w:r>
          </w:p>
          <w:p w14:paraId="2EC174C5" w14:textId="7CED5D82" w:rsidR="1B870590" w:rsidRDefault="5E2438B3" w:rsidP="5E2438B3">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5E2438B3">
              <w:rPr>
                <w:rFonts w:ascii="Times New Roman" w:eastAsia="Times New Roman" w:hAnsi="Times New Roman" w:cs="Times New Roman"/>
                <w:sz w:val="20"/>
                <w:szCs w:val="20"/>
              </w:rPr>
              <w:t>Glass Type 2 and 7</w:t>
            </w:r>
          </w:p>
          <w:p w14:paraId="22246C0A" w14:textId="718B1363" w:rsidR="5E2438B3" w:rsidRDefault="5E2438B3" w:rsidP="5E2438B3">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theme="minorEastAsia"/>
                <w:sz w:val="20"/>
                <w:szCs w:val="20"/>
              </w:rPr>
            </w:pPr>
            <w:r w:rsidRPr="5E2438B3">
              <w:rPr>
                <w:rFonts w:ascii="Times New Roman" w:eastAsia="Times New Roman" w:hAnsi="Times New Roman" w:cs="Times New Roman"/>
                <w:sz w:val="20"/>
                <w:szCs w:val="20"/>
              </w:rPr>
              <w:t>Glass Type 3 and 7</w:t>
            </w:r>
          </w:p>
          <w:p w14:paraId="12460EAE" w14:textId="24E8513D" w:rsidR="5E2438B3" w:rsidRDefault="5E2438B3" w:rsidP="5E2438B3">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theme="minorEastAsia"/>
                <w:sz w:val="20"/>
                <w:szCs w:val="20"/>
              </w:rPr>
            </w:pPr>
            <w:r w:rsidRPr="5E2438B3">
              <w:rPr>
                <w:rFonts w:ascii="Times New Roman" w:eastAsia="Times New Roman" w:hAnsi="Times New Roman" w:cs="Times New Roman"/>
                <w:sz w:val="20"/>
                <w:szCs w:val="20"/>
              </w:rPr>
              <w:t>Glass Type 5 and 7</w:t>
            </w:r>
          </w:p>
          <w:p w14:paraId="23A2F01E" w14:textId="16E35C5A" w:rsidR="5E2438B3" w:rsidRDefault="5E2438B3" w:rsidP="5E2438B3">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cstheme="minorEastAsia"/>
                <w:sz w:val="20"/>
                <w:szCs w:val="20"/>
              </w:rPr>
            </w:pPr>
            <w:r w:rsidRPr="5E2438B3">
              <w:rPr>
                <w:rFonts w:ascii="Times New Roman" w:eastAsia="Times New Roman" w:hAnsi="Times New Roman" w:cs="Times New Roman"/>
                <w:sz w:val="20"/>
                <w:szCs w:val="20"/>
              </w:rPr>
              <w:t>Glass Type 6 and 7</w:t>
            </w:r>
          </w:p>
          <w:p w14:paraId="25F19AE9" w14:textId="59776078" w:rsidR="5E2438B3" w:rsidRDefault="5E2438B3" w:rsidP="5E2438B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39CC7CC5" w14:textId="5A18CDDC" w:rsidR="1B870590" w:rsidRDefault="1B870590" w:rsidP="1B870590">
            <w:p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2D2A7522" w14:textId="68B12809" w:rsidR="1B870590" w:rsidRDefault="1B870590" w:rsidP="1B870590">
            <w:pPr>
              <w:cnfStyle w:val="000000000000" w:firstRow="0" w:lastRow="0" w:firstColumn="0" w:lastColumn="0" w:oddVBand="0" w:evenVBand="0" w:oddHBand="0" w:evenHBand="0" w:firstRowFirstColumn="0" w:firstRowLastColumn="0" w:lastRowFirstColumn="0" w:lastRowLastColumn="0"/>
            </w:pPr>
          </w:p>
        </w:tc>
      </w:tr>
    </w:tbl>
    <w:p w14:paraId="0482DEE0" w14:textId="093DB70B" w:rsidR="1E400674" w:rsidRDefault="1E400674" w:rsidP="1E400674"/>
    <w:p w14:paraId="356C093C" w14:textId="56B51BAC" w:rsidR="376CA628" w:rsidRDefault="376CA628" w:rsidP="376CA628">
      <w:pPr>
        <w:rPr>
          <w:rFonts w:ascii="Times New Roman" w:eastAsia="Times New Roman" w:hAnsi="Times New Roman" w:cs="Times New Roman"/>
        </w:rPr>
      </w:pPr>
      <w:r w:rsidRPr="376CA628">
        <w:rPr>
          <w:rFonts w:ascii="Times New Roman" w:eastAsia="Times New Roman" w:hAnsi="Times New Roman" w:cs="Times New Roman"/>
        </w:rPr>
        <w:t>This shows Barium levels may be a good indicator when trying to classify Headlamps.</w:t>
      </w:r>
    </w:p>
    <w:p w14:paraId="1AB8D264" w14:textId="2377AEDB" w:rsidR="376CA628" w:rsidRDefault="376CA628" w:rsidP="376CA628"/>
    <w:p w14:paraId="6951EBC8" w14:textId="3A87DAB4" w:rsidR="1E400674" w:rsidRDefault="0FAE235D" w:rsidP="1E400674">
      <w:pPr>
        <w:pStyle w:val="Heading4"/>
      </w:pPr>
      <w:r>
        <w:t>Iron</w:t>
      </w:r>
    </w:p>
    <w:tbl>
      <w:tblPr>
        <w:tblStyle w:val="GridTable1Light-Accent1"/>
        <w:tblW w:w="0" w:type="auto"/>
        <w:tblLook w:val="06A0" w:firstRow="1" w:lastRow="0" w:firstColumn="1" w:lastColumn="0" w:noHBand="1" w:noVBand="1"/>
      </w:tblPr>
      <w:tblGrid>
        <w:gridCol w:w="1685"/>
        <w:gridCol w:w="5138"/>
        <w:gridCol w:w="2527"/>
      </w:tblGrid>
      <w:tr w:rsidR="5E2438B3" w14:paraId="777CF1F1" w14:textId="77777777" w:rsidTr="4788BB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shd w:val="clear" w:color="auto" w:fill="CFCDCD" w:themeFill="background2" w:themeFillShade="E5"/>
          </w:tcPr>
          <w:p w14:paraId="369F7472" w14:textId="75D6A128" w:rsidR="5E2438B3" w:rsidRDefault="0FAE235D" w:rsidP="5E2438B3">
            <w:pPr>
              <w:rPr>
                <w:rFonts w:ascii="Times New Roman" w:eastAsia="Times New Roman" w:hAnsi="Times New Roman" w:cs="Times New Roman"/>
              </w:rPr>
            </w:pPr>
            <w:r w:rsidRPr="0FAE235D">
              <w:rPr>
                <w:rFonts w:ascii="Times New Roman" w:eastAsia="Times New Roman" w:hAnsi="Times New Roman" w:cs="Times New Roman"/>
              </w:rPr>
              <w:t>Test</w:t>
            </w:r>
          </w:p>
        </w:tc>
        <w:tc>
          <w:tcPr>
            <w:tcW w:w="5205" w:type="dxa"/>
            <w:shd w:val="clear" w:color="auto" w:fill="CFCDCD" w:themeFill="background2" w:themeFillShade="E5"/>
          </w:tcPr>
          <w:p w14:paraId="34557559" w14:textId="09378DC5" w:rsidR="5E2438B3" w:rsidRDefault="0FAE235D" w:rsidP="5E2438B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Output</w:t>
            </w:r>
          </w:p>
        </w:tc>
        <w:tc>
          <w:tcPr>
            <w:tcW w:w="2570" w:type="dxa"/>
            <w:shd w:val="clear" w:color="auto" w:fill="CFCDCD" w:themeFill="background2" w:themeFillShade="E5"/>
          </w:tcPr>
          <w:p w14:paraId="78CCA107" w14:textId="32F5911F" w:rsidR="5E2438B3" w:rsidRDefault="0FAE235D" w:rsidP="5E2438B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FAE235D">
              <w:rPr>
                <w:rFonts w:ascii="Times New Roman" w:eastAsia="Times New Roman" w:hAnsi="Times New Roman" w:cs="Times New Roman"/>
              </w:rPr>
              <w:t>Interpretation</w:t>
            </w:r>
          </w:p>
        </w:tc>
      </w:tr>
      <w:tr w:rsidR="5E2438B3" w14:paraId="0997C165"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49878CF3" w14:textId="6BC02B8B" w:rsidR="5E2438B3" w:rsidRDefault="0FAE235D" w:rsidP="5E2438B3">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t>F (Significance)</w:t>
            </w:r>
          </w:p>
        </w:tc>
        <w:tc>
          <w:tcPr>
            <w:tcW w:w="5205" w:type="dxa"/>
          </w:tcPr>
          <w:p w14:paraId="09E8EC6F" w14:textId="2C7927B4" w:rsidR="5E2438B3" w:rsidRDefault="5E2438B3" w:rsidP="5E2438B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F17896" wp14:editId="2C4DE692">
                  <wp:extent cx="2162906" cy="657245"/>
                  <wp:effectExtent l="0" t="0" r="0" b="0"/>
                  <wp:docPr id="1743608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rcRect l="40416" t="24074" r="21875" b="55555"/>
                          <a:stretch>
                            <a:fillRect/>
                          </a:stretch>
                        </pic:blipFill>
                        <pic:spPr>
                          <a:xfrm>
                            <a:off x="0" y="0"/>
                            <a:ext cx="2162906" cy="657245"/>
                          </a:xfrm>
                          <a:prstGeom prst="rect">
                            <a:avLst/>
                          </a:prstGeom>
                        </pic:spPr>
                      </pic:pic>
                    </a:graphicData>
                  </a:graphic>
                </wp:inline>
              </w:drawing>
            </w:r>
          </w:p>
        </w:tc>
        <w:tc>
          <w:tcPr>
            <w:tcW w:w="2570" w:type="dxa"/>
          </w:tcPr>
          <w:p w14:paraId="017BD3BD" w14:textId="69A3ADA0" w:rsidR="5E2438B3" w:rsidRDefault="0FAE235D" w:rsidP="5E2438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The p-value of F for Iron is less than 0.05, so it is considered a significant variable and a Tukey test is performed.</w:t>
            </w:r>
          </w:p>
        </w:tc>
      </w:tr>
      <w:tr w:rsidR="5E2438B3" w14:paraId="566B799B" w14:textId="77777777" w:rsidTr="4788BBE1">
        <w:tc>
          <w:tcPr>
            <w:cnfStyle w:val="001000000000" w:firstRow="0" w:lastRow="0" w:firstColumn="1" w:lastColumn="0" w:oddVBand="0" w:evenVBand="0" w:oddHBand="0" w:evenHBand="0" w:firstRowFirstColumn="0" w:firstRowLastColumn="0" w:lastRowFirstColumn="0" w:lastRowLastColumn="0"/>
            <w:tcW w:w="1695" w:type="dxa"/>
          </w:tcPr>
          <w:p w14:paraId="635D4DC5" w14:textId="65792C77" w:rsidR="5E2438B3" w:rsidRDefault="0FAE235D" w:rsidP="5E2438B3">
            <w:pPr>
              <w:rPr>
                <w:rFonts w:ascii="Times New Roman" w:eastAsia="Times New Roman" w:hAnsi="Times New Roman" w:cs="Times New Roman"/>
                <w:b w:val="0"/>
                <w:bCs w:val="0"/>
              </w:rPr>
            </w:pPr>
            <w:r w:rsidRPr="0FAE235D">
              <w:rPr>
                <w:rFonts w:ascii="Times New Roman" w:eastAsia="Times New Roman" w:hAnsi="Times New Roman" w:cs="Times New Roman"/>
                <w:b w:val="0"/>
                <w:bCs w:val="0"/>
              </w:rPr>
              <w:lastRenderedPageBreak/>
              <w:t>Tukey</w:t>
            </w:r>
          </w:p>
        </w:tc>
        <w:tc>
          <w:tcPr>
            <w:tcW w:w="5205" w:type="dxa"/>
          </w:tcPr>
          <w:p w14:paraId="195DDC54" w14:textId="4CF75526" w:rsidR="5E2438B3" w:rsidRDefault="5E2438B3" w:rsidP="5E2438B3">
            <w:pPr>
              <w:spacing w:after="160" w:line="259"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B26715" wp14:editId="4F534A86">
                  <wp:extent cx="1879712" cy="2967901"/>
                  <wp:effectExtent l="0" t="0" r="0" b="4445"/>
                  <wp:docPr id="143152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print">
                            <a:extLst>
                              <a:ext uri="{28A0092B-C50C-407E-A947-70E740481C1C}">
                                <a14:useLocalDpi xmlns:a14="http://schemas.microsoft.com/office/drawing/2010/main" val="0"/>
                              </a:ext>
                            </a:extLst>
                          </a:blip>
                          <a:srcRect l="46666" t="14444" r="29583" b="18888"/>
                          <a:stretch>
                            <a:fillRect/>
                          </a:stretch>
                        </pic:blipFill>
                        <pic:spPr>
                          <a:xfrm>
                            <a:off x="0" y="0"/>
                            <a:ext cx="1888172" cy="2981258"/>
                          </a:xfrm>
                          <a:prstGeom prst="rect">
                            <a:avLst/>
                          </a:prstGeom>
                        </pic:spPr>
                      </pic:pic>
                    </a:graphicData>
                  </a:graphic>
                </wp:inline>
              </w:drawing>
            </w:r>
          </w:p>
          <w:p w14:paraId="2826888F" w14:textId="4838CF67" w:rsidR="5E2438B3" w:rsidRDefault="5E2438B3" w:rsidP="5E2438B3">
            <w:pPr>
              <w:cnfStyle w:val="000000000000" w:firstRow="0" w:lastRow="0" w:firstColumn="0" w:lastColumn="0" w:oddVBand="0" w:evenVBand="0" w:oddHBand="0" w:evenHBand="0" w:firstRowFirstColumn="0" w:firstRowLastColumn="0" w:lastRowFirstColumn="0" w:lastRowLastColumn="0"/>
            </w:pPr>
          </w:p>
        </w:tc>
        <w:tc>
          <w:tcPr>
            <w:tcW w:w="2570" w:type="dxa"/>
          </w:tcPr>
          <w:p w14:paraId="2DA99A93" w14:textId="06D6E9BD" w:rsidR="5E2438B3" w:rsidRDefault="0FAE235D" w:rsidP="5E2438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0FAE235D">
              <w:rPr>
                <w:rFonts w:ascii="Times New Roman" w:eastAsia="Times New Roman" w:hAnsi="Times New Roman" w:cs="Times New Roman"/>
                <w:sz w:val="20"/>
                <w:szCs w:val="20"/>
              </w:rPr>
              <w:t>Significant difference between:</w:t>
            </w:r>
          </w:p>
          <w:p w14:paraId="0CD69313" w14:textId="6A6819EC" w:rsidR="5E2438B3" w:rsidRDefault="5E2438B3" w:rsidP="5E2438B3">
            <w:pPr>
              <w:pStyle w:val="ListParagraph"/>
              <w:numPr>
                <w:ilvl w:val="0"/>
                <w:numId w:val="29"/>
              </w:num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sidRPr="5E2438B3">
              <w:rPr>
                <w:rFonts w:ascii="Times New Roman" w:eastAsia="Times New Roman" w:hAnsi="Times New Roman" w:cs="Times New Roman"/>
                <w:sz w:val="20"/>
                <w:szCs w:val="20"/>
              </w:rPr>
              <w:t xml:space="preserve"> Glass Type 2 and 7</w:t>
            </w:r>
          </w:p>
          <w:p w14:paraId="05D139D0" w14:textId="59776078" w:rsidR="5E2438B3" w:rsidRDefault="5E2438B3" w:rsidP="5E2438B3">
            <w:pPr>
              <w:spacing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6663A577" w14:textId="5A18CDDC" w:rsidR="5E2438B3" w:rsidRDefault="5E2438B3" w:rsidP="5E2438B3">
            <w:p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p w14:paraId="112C7740" w14:textId="68B12809" w:rsidR="5E2438B3" w:rsidRDefault="5E2438B3" w:rsidP="5E2438B3">
            <w:pPr>
              <w:cnfStyle w:val="000000000000" w:firstRow="0" w:lastRow="0" w:firstColumn="0" w:lastColumn="0" w:oddVBand="0" w:evenVBand="0" w:oddHBand="0" w:evenHBand="0" w:firstRowFirstColumn="0" w:firstRowLastColumn="0" w:lastRowFirstColumn="0" w:lastRowLastColumn="0"/>
            </w:pPr>
          </w:p>
        </w:tc>
      </w:tr>
    </w:tbl>
    <w:p w14:paraId="507AE53F" w14:textId="088551E9" w:rsidR="5E2438B3" w:rsidRPr="007C1840" w:rsidRDefault="376CA628" w:rsidP="5E2438B3">
      <w:pPr>
        <w:rPr>
          <w:rFonts w:ascii="Times New Roman" w:eastAsia="Times New Roman" w:hAnsi="Times New Roman" w:cs="Times New Roman"/>
        </w:rPr>
      </w:pPr>
      <w:r w:rsidRPr="376CA628">
        <w:rPr>
          <w:rFonts w:ascii="Times New Roman" w:eastAsia="Times New Roman" w:hAnsi="Times New Roman" w:cs="Times New Roman"/>
        </w:rPr>
        <w:t>This shows iron levels may be a good indicator when trying to tell the difference between non-float processed building windows and headlamps.</w:t>
      </w:r>
    </w:p>
    <w:p w14:paraId="0316EC8B" w14:textId="5F0E9CE1" w:rsidR="1558AB7E" w:rsidRDefault="1558AB7E" w:rsidP="1E400674">
      <w:pPr>
        <w:pStyle w:val="Heading4"/>
        <w:rPr>
          <w:rFonts w:ascii="Times New Roman" w:eastAsia="Times New Roman" w:hAnsi="Times New Roman" w:cs="Times New Roman"/>
          <w:b/>
          <w:bCs/>
        </w:rPr>
      </w:pPr>
      <w:r w:rsidRPr="1E400674">
        <w:t>Contrasts</w:t>
      </w:r>
    </w:p>
    <w:p w14:paraId="1EC3177A" w14:textId="3C854D1B" w:rsidR="1558AB7E" w:rsidRDefault="4C0E3EE0" w:rsidP="1558AB7E">
      <w:pPr>
        <w:rPr>
          <w:rFonts w:ascii="Times New Roman" w:eastAsia="Times New Roman" w:hAnsi="Times New Roman" w:cs="Times New Roman"/>
        </w:rPr>
      </w:pPr>
      <w:r w:rsidRPr="4C0E3EE0">
        <w:rPr>
          <w:rFonts w:ascii="Times New Roman" w:eastAsia="Times New Roman" w:hAnsi="Times New Roman" w:cs="Times New Roman"/>
        </w:rPr>
        <w:t>Taking a closer look at the levels of the data, deeper comparisons can be made in order to uncover more information</w:t>
      </w:r>
      <w:r w:rsidR="376CA628" w:rsidRPr="376CA628">
        <w:rPr>
          <w:rFonts w:ascii="Times New Roman" w:eastAsia="Times New Roman" w:hAnsi="Times New Roman" w:cs="Times New Roman"/>
        </w:rPr>
        <w:t>.</w:t>
      </w:r>
      <w:r w:rsidRPr="4C0E3EE0">
        <w:rPr>
          <w:rFonts w:ascii="Times New Roman" w:eastAsia="Times New Roman" w:hAnsi="Times New Roman" w:cs="Times New Roman"/>
        </w:rPr>
        <w:t xml:space="preserve"> An effective way to do this is by using contrasts in conjunction with MANOVA analysis. The organization of information below sets up the proper logic to draw conclusions of how to create subsets of the data to further evaluate differences in mean vectors.</w:t>
      </w:r>
    </w:p>
    <w:p w14:paraId="130D12A8" w14:textId="1FD5F946" w:rsidR="1558AB7E" w:rsidRDefault="1558AB7E" w:rsidP="376CA628">
      <w:pPr>
        <w:pStyle w:val="ListParagraph"/>
        <w:numPr>
          <w:ilvl w:val="0"/>
          <w:numId w:val="31"/>
        </w:numPr>
        <w:rPr>
          <w:rFonts w:eastAsiaTheme="minorEastAsia"/>
        </w:rPr>
      </w:pPr>
      <w:r w:rsidRPr="1558AB7E">
        <w:rPr>
          <w:rFonts w:ascii="Times New Roman" w:eastAsia="Times New Roman" w:hAnsi="Times New Roman" w:cs="Times New Roman"/>
        </w:rPr>
        <w:t>Window glass (building windows and vehicle windows)</w:t>
      </w:r>
    </w:p>
    <w:p w14:paraId="0AEEA2D2" w14:textId="13BA654B" w:rsidR="1558AB7E" w:rsidRDefault="1558AB7E" w:rsidP="376CA628">
      <w:pPr>
        <w:pStyle w:val="ListParagraph"/>
        <w:numPr>
          <w:ilvl w:val="1"/>
          <w:numId w:val="31"/>
        </w:numPr>
        <w:rPr>
          <w:rFonts w:eastAsiaTheme="minorEastAsia"/>
        </w:rPr>
      </w:pPr>
      <w:r w:rsidRPr="1558AB7E">
        <w:rPr>
          <w:rFonts w:ascii="Times New Roman" w:eastAsia="Times New Roman" w:hAnsi="Times New Roman" w:cs="Times New Roman"/>
        </w:rPr>
        <w:t>float processed</w:t>
      </w:r>
    </w:p>
    <w:p w14:paraId="00416DA9" w14:textId="3B74A58B" w:rsidR="1558AB7E" w:rsidRDefault="1558AB7E" w:rsidP="376CA628">
      <w:pPr>
        <w:pStyle w:val="ListParagraph"/>
        <w:numPr>
          <w:ilvl w:val="2"/>
          <w:numId w:val="31"/>
        </w:numPr>
        <w:rPr>
          <w:rFonts w:eastAsiaTheme="minorEastAsia"/>
        </w:rPr>
      </w:pPr>
      <w:r w:rsidRPr="1558AB7E">
        <w:rPr>
          <w:rFonts w:ascii="Times New Roman" w:eastAsia="Times New Roman" w:hAnsi="Times New Roman" w:cs="Times New Roman"/>
        </w:rPr>
        <w:t>building windows</w:t>
      </w:r>
    </w:p>
    <w:p w14:paraId="57030060" w14:textId="5FABF61B" w:rsidR="1558AB7E" w:rsidRDefault="1558AB7E" w:rsidP="376CA628">
      <w:pPr>
        <w:pStyle w:val="ListParagraph"/>
        <w:numPr>
          <w:ilvl w:val="2"/>
          <w:numId w:val="31"/>
        </w:numPr>
        <w:rPr>
          <w:rFonts w:eastAsiaTheme="minorEastAsia"/>
        </w:rPr>
      </w:pPr>
      <w:r w:rsidRPr="1558AB7E">
        <w:rPr>
          <w:rFonts w:ascii="Times New Roman" w:eastAsia="Times New Roman" w:hAnsi="Times New Roman" w:cs="Times New Roman"/>
        </w:rPr>
        <w:t>vehicle windows</w:t>
      </w:r>
    </w:p>
    <w:p w14:paraId="3113DA3B" w14:textId="617078C8" w:rsidR="1558AB7E" w:rsidRDefault="1558AB7E" w:rsidP="376CA628">
      <w:pPr>
        <w:pStyle w:val="ListParagraph"/>
        <w:numPr>
          <w:ilvl w:val="1"/>
          <w:numId w:val="31"/>
        </w:numPr>
        <w:rPr>
          <w:rFonts w:eastAsiaTheme="minorEastAsia"/>
        </w:rPr>
      </w:pPr>
      <w:r w:rsidRPr="1558AB7E">
        <w:rPr>
          <w:rFonts w:ascii="Times New Roman" w:eastAsia="Times New Roman" w:hAnsi="Times New Roman" w:cs="Times New Roman"/>
        </w:rPr>
        <w:t>non-float processed</w:t>
      </w:r>
    </w:p>
    <w:p w14:paraId="799BDBCF" w14:textId="45B1C484" w:rsidR="1558AB7E" w:rsidRDefault="1558AB7E" w:rsidP="376CA628">
      <w:pPr>
        <w:pStyle w:val="ListParagraph"/>
        <w:numPr>
          <w:ilvl w:val="2"/>
          <w:numId w:val="31"/>
        </w:numPr>
        <w:rPr>
          <w:rFonts w:eastAsiaTheme="minorEastAsia"/>
        </w:rPr>
      </w:pPr>
      <w:r w:rsidRPr="1558AB7E">
        <w:rPr>
          <w:rFonts w:ascii="Times New Roman" w:eastAsia="Times New Roman" w:hAnsi="Times New Roman" w:cs="Times New Roman"/>
        </w:rPr>
        <w:t>building windows</w:t>
      </w:r>
    </w:p>
    <w:p w14:paraId="2645AE8B" w14:textId="3584A8FC" w:rsidR="1558AB7E" w:rsidRDefault="1558AB7E" w:rsidP="376CA628">
      <w:pPr>
        <w:pStyle w:val="ListParagraph"/>
        <w:numPr>
          <w:ilvl w:val="2"/>
          <w:numId w:val="31"/>
        </w:numPr>
        <w:rPr>
          <w:rFonts w:eastAsiaTheme="minorEastAsia"/>
        </w:rPr>
      </w:pPr>
      <w:r w:rsidRPr="1558AB7E">
        <w:rPr>
          <w:rFonts w:ascii="Times New Roman" w:eastAsia="Times New Roman" w:hAnsi="Times New Roman" w:cs="Times New Roman"/>
        </w:rPr>
        <w:t xml:space="preserve">vehicle windows    </w:t>
      </w:r>
    </w:p>
    <w:p w14:paraId="565BBD36" w14:textId="3FEB0A0D" w:rsidR="1558AB7E" w:rsidRDefault="1558AB7E" w:rsidP="376CA628">
      <w:pPr>
        <w:pStyle w:val="ListParagraph"/>
        <w:numPr>
          <w:ilvl w:val="0"/>
          <w:numId w:val="31"/>
        </w:numPr>
        <w:rPr>
          <w:rFonts w:eastAsiaTheme="minorEastAsia"/>
        </w:rPr>
      </w:pPr>
      <w:r w:rsidRPr="1558AB7E">
        <w:rPr>
          <w:rFonts w:ascii="Times New Roman" w:eastAsia="Times New Roman" w:hAnsi="Times New Roman" w:cs="Times New Roman"/>
        </w:rPr>
        <w:t xml:space="preserve"> Non-window glass</w:t>
      </w:r>
    </w:p>
    <w:p w14:paraId="0F37594E" w14:textId="5390147F" w:rsidR="1558AB7E" w:rsidRDefault="1558AB7E" w:rsidP="376CA628">
      <w:pPr>
        <w:pStyle w:val="ListParagraph"/>
        <w:numPr>
          <w:ilvl w:val="1"/>
          <w:numId w:val="31"/>
        </w:numPr>
        <w:rPr>
          <w:rFonts w:eastAsiaTheme="minorEastAsia"/>
        </w:rPr>
      </w:pPr>
      <w:r w:rsidRPr="1558AB7E">
        <w:rPr>
          <w:rFonts w:ascii="Times New Roman" w:eastAsia="Times New Roman" w:hAnsi="Times New Roman" w:cs="Times New Roman"/>
        </w:rPr>
        <w:t>containers</w:t>
      </w:r>
    </w:p>
    <w:p w14:paraId="7B1B4679" w14:textId="678B761E" w:rsidR="1558AB7E" w:rsidRDefault="1558AB7E" w:rsidP="376CA628">
      <w:pPr>
        <w:pStyle w:val="ListParagraph"/>
        <w:numPr>
          <w:ilvl w:val="1"/>
          <w:numId w:val="31"/>
        </w:numPr>
        <w:rPr>
          <w:rFonts w:eastAsiaTheme="minorEastAsia"/>
        </w:rPr>
      </w:pPr>
      <w:r w:rsidRPr="1558AB7E">
        <w:rPr>
          <w:rFonts w:ascii="Times New Roman" w:eastAsia="Times New Roman" w:hAnsi="Times New Roman" w:cs="Times New Roman"/>
        </w:rPr>
        <w:t>tableware</w:t>
      </w:r>
    </w:p>
    <w:p w14:paraId="08FA080A" w14:textId="7C5FB9CD" w:rsidR="1558AB7E" w:rsidRDefault="1558AB7E" w:rsidP="376CA628">
      <w:pPr>
        <w:pStyle w:val="ListParagraph"/>
        <w:numPr>
          <w:ilvl w:val="1"/>
          <w:numId w:val="31"/>
        </w:numPr>
        <w:rPr>
          <w:rFonts w:eastAsiaTheme="minorEastAsia"/>
        </w:rPr>
      </w:pPr>
      <w:r w:rsidRPr="1558AB7E">
        <w:rPr>
          <w:rFonts w:ascii="Times New Roman" w:eastAsia="Times New Roman" w:hAnsi="Times New Roman" w:cs="Times New Roman"/>
        </w:rPr>
        <w:t>headlamps</w:t>
      </w:r>
    </w:p>
    <w:p w14:paraId="71568E32" w14:textId="3F06F8EA" w:rsidR="1558AB7E" w:rsidRDefault="376CA628" w:rsidP="1558AB7E">
      <w:pPr>
        <w:rPr>
          <w:rFonts w:ascii="Times New Roman" w:eastAsia="Times New Roman" w:hAnsi="Times New Roman" w:cs="Times New Roman"/>
        </w:rPr>
      </w:pPr>
      <w:r w:rsidRPr="376CA628">
        <w:rPr>
          <w:rFonts w:ascii="Times New Roman" w:eastAsia="Times New Roman" w:hAnsi="Times New Roman" w:cs="Times New Roman"/>
        </w:rPr>
        <w:t>For</w:t>
      </w:r>
      <w:r w:rsidR="4C0E3EE0" w:rsidRPr="4C0E3EE0">
        <w:rPr>
          <w:rFonts w:ascii="Times New Roman" w:eastAsia="Times New Roman" w:hAnsi="Times New Roman" w:cs="Times New Roman"/>
        </w:rPr>
        <w:t xml:space="preserve"> contrasts, according to the data organization above, the following comparisons fit well with the class distributions and logic:</w:t>
      </w:r>
    </w:p>
    <w:p w14:paraId="26798A0F" w14:textId="38F5C21D" w:rsidR="1558AB7E" w:rsidRDefault="1558AB7E" w:rsidP="1558AB7E">
      <w:pPr>
        <w:pStyle w:val="ListParagraph"/>
        <w:numPr>
          <w:ilvl w:val="0"/>
          <w:numId w:val="16"/>
        </w:numPr>
      </w:pPr>
      <w:r w:rsidRPr="1558AB7E">
        <w:rPr>
          <w:rFonts w:ascii="Times New Roman" w:eastAsia="Times New Roman" w:hAnsi="Times New Roman" w:cs="Times New Roman"/>
        </w:rPr>
        <w:t>window vs non-window</w:t>
      </w:r>
    </w:p>
    <w:p w14:paraId="57D1C9F9" w14:textId="62961EDF" w:rsidR="1558AB7E" w:rsidRDefault="1558AB7E" w:rsidP="1558AB7E">
      <w:pPr>
        <w:pStyle w:val="ListParagraph"/>
        <w:numPr>
          <w:ilvl w:val="0"/>
          <w:numId w:val="16"/>
        </w:numPr>
      </w:pPr>
      <w:r w:rsidRPr="1558AB7E">
        <w:rPr>
          <w:rFonts w:ascii="Times New Roman" w:eastAsia="Times New Roman" w:hAnsi="Times New Roman" w:cs="Times New Roman"/>
        </w:rPr>
        <w:t>float processed vs non-float processed</w:t>
      </w:r>
    </w:p>
    <w:p w14:paraId="78AD763C" w14:textId="78479C6A" w:rsidR="00567B86" w:rsidRPr="006C5BB2" w:rsidRDefault="1558AB7E" w:rsidP="1558AB7E">
      <w:pPr>
        <w:pStyle w:val="ListParagraph"/>
        <w:numPr>
          <w:ilvl w:val="0"/>
          <w:numId w:val="16"/>
        </w:numPr>
      </w:pPr>
      <w:r w:rsidRPr="1558AB7E">
        <w:rPr>
          <w:rFonts w:ascii="Times New Roman" w:eastAsia="Times New Roman" w:hAnsi="Times New Roman" w:cs="Times New Roman"/>
        </w:rPr>
        <w:t>building vs vehicle</w:t>
      </w:r>
    </w:p>
    <w:p w14:paraId="22C86D18" w14:textId="4C494918" w:rsidR="1558AB7E" w:rsidRDefault="1558AB7E" w:rsidP="1E400674">
      <w:pPr>
        <w:pStyle w:val="Heading5"/>
        <w:rPr>
          <w:rFonts w:ascii="Times New Roman" w:eastAsia="Times New Roman" w:hAnsi="Times New Roman" w:cs="Times New Roman"/>
          <w:b/>
          <w:bCs/>
        </w:rPr>
      </w:pPr>
      <w:r w:rsidRPr="1E400674">
        <w:lastRenderedPageBreak/>
        <w:t>Window vs</w:t>
      </w:r>
      <w:r w:rsidR="007C1840">
        <w:t>.</w:t>
      </w:r>
      <w:r w:rsidRPr="1E400674">
        <w:t xml:space="preserve"> Non-Window: Is there a significant difference when comparing windows (either building or vehicle) and non-windows?</w:t>
      </w:r>
    </w:p>
    <w:p w14:paraId="4F2C2575" w14:textId="2E0915A9" w:rsidR="1558AB7E" w:rsidRDefault="1558AB7E" w:rsidP="1558AB7E">
      <w:pPr>
        <w:jc w:val="center"/>
      </w:pPr>
      <w:r>
        <w:rPr>
          <w:noProof/>
        </w:rPr>
        <w:drawing>
          <wp:inline distT="0" distB="0" distL="0" distR="0" wp14:anchorId="51CA155D" wp14:editId="6EF956C3">
            <wp:extent cx="4572000" cy="1247775"/>
            <wp:effectExtent l="0" t="0" r="0" b="0"/>
            <wp:docPr id="21044584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5B9F0347" w14:textId="69E9011F" w:rsidR="00567B86" w:rsidRDefault="4C0E3EE0" w:rsidP="0083328F">
      <w:pPr>
        <w:ind w:firstLine="720"/>
        <w:rPr>
          <w:rFonts w:ascii="Times New Roman" w:eastAsia="Times New Roman" w:hAnsi="Times New Roman" w:cs="Times New Roman"/>
        </w:rPr>
      </w:pPr>
      <w:r w:rsidRPr="4C0E3EE0">
        <w:rPr>
          <w:rFonts w:ascii="Times New Roman" w:eastAsia="Times New Roman" w:hAnsi="Times New Roman" w:cs="Times New Roman"/>
        </w:rPr>
        <w:t>Because the p-values for F of all four listed statistics are less than 0.05, yes</w:t>
      </w:r>
      <w:r w:rsidR="1558AB7E" w:rsidRPr="1558AB7E">
        <w:rPr>
          <w:rFonts w:ascii="Times New Roman" w:eastAsia="Times New Roman" w:hAnsi="Times New Roman" w:cs="Times New Roman"/>
        </w:rPr>
        <w:t xml:space="preserve">, there is a significant difference in the mean vectors between 1 &amp; 2 &amp; 3 &amp; 4 vs 5 &amp; 6 &amp; 7. </w:t>
      </w:r>
      <w:r w:rsidRPr="4C0E3EE0">
        <w:rPr>
          <w:rFonts w:ascii="Times New Roman" w:eastAsia="Times New Roman" w:hAnsi="Times New Roman" w:cs="Times New Roman"/>
        </w:rPr>
        <w:t>There</w:t>
      </w:r>
      <w:r w:rsidR="1558AB7E" w:rsidRPr="1558AB7E">
        <w:rPr>
          <w:rFonts w:ascii="Times New Roman" w:eastAsia="Times New Roman" w:hAnsi="Times New Roman" w:cs="Times New Roman"/>
        </w:rPr>
        <w:t xml:space="preserve"> is a significant difference in the mean vectors for building windows versus non-windows.</w:t>
      </w:r>
    </w:p>
    <w:p w14:paraId="7665CAB3" w14:textId="2357C646" w:rsidR="1558AB7E" w:rsidRDefault="1558AB7E" w:rsidP="1E400674">
      <w:pPr>
        <w:pStyle w:val="Heading5"/>
        <w:rPr>
          <w:rFonts w:ascii="Times New Roman" w:eastAsia="Times New Roman" w:hAnsi="Times New Roman" w:cs="Times New Roman"/>
          <w:b/>
          <w:bCs/>
        </w:rPr>
      </w:pPr>
      <w:r w:rsidRPr="1E400674">
        <w:t>Float P</w:t>
      </w:r>
      <w:r w:rsidR="00567B86" w:rsidRPr="1E400674">
        <w:t>rocessed vs</w:t>
      </w:r>
      <w:r w:rsidR="007C1840">
        <w:t>.</w:t>
      </w:r>
      <w:r w:rsidR="00567B86" w:rsidRPr="1E400674">
        <w:t xml:space="preserve"> Non-Float Processed: </w:t>
      </w:r>
      <w:r w:rsidRPr="1E400674">
        <w:t>Is there a significant difference when comparing float processed vs non-float processed glass?</w:t>
      </w:r>
    </w:p>
    <w:p w14:paraId="7BF727C9" w14:textId="4F1F112B" w:rsidR="1558AB7E" w:rsidRDefault="1558AB7E" w:rsidP="1558AB7E">
      <w:pPr>
        <w:jc w:val="center"/>
        <w:rPr>
          <w:rFonts w:ascii="Times New Roman" w:eastAsia="Times New Roman" w:hAnsi="Times New Roman" w:cs="Times New Roman"/>
        </w:rPr>
      </w:pPr>
      <w:r>
        <w:rPr>
          <w:noProof/>
        </w:rPr>
        <w:drawing>
          <wp:inline distT="0" distB="0" distL="0" distR="0" wp14:anchorId="47431507" wp14:editId="14D146A0">
            <wp:extent cx="4572000" cy="1228725"/>
            <wp:effectExtent l="0" t="0" r="0" b="0"/>
            <wp:docPr id="5660079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42F2A148" w14:textId="513C3D54" w:rsidR="00567B86" w:rsidRDefault="4C0E3EE0" w:rsidP="0083328F">
      <w:pPr>
        <w:ind w:firstLine="720"/>
        <w:rPr>
          <w:rFonts w:ascii="Times New Roman" w:eastAsia="Times New Roman" w:hAnsi="Times New Roman" w:cs="Times New Roman"/>
        </w:rPr>
      </w:pPr>
      <w:r w:rsidRPr="4C0E3EE0">
        <w:rPr>
          <w:rFonts w:ascii="Times New Roman" w:eastAsia="Times New Roman" w:hAnsi="Times New Roman" w:cs="Times New Roman"/>
        </w:rPr>
        <w:t xml:space="preserve">Because the p-values for F of all four listed statistics are less than 0.05, yes, </w:t>
      </w:r>
      <w:r w:rsidR="1558AB7E" w:rsidRPr="1558AB7E">
        <w:rPr>
          <w:rFonts w:ascii="Times New Roman" w:eastAsia="Times New Roman" w:hAnsi="Times New Roman" w:cs="Times New Roman"/>
        </w:rPr>
        <w:t xml:space="preserve">there is a significant difference in the mean vectors between 1 &amp; 3 vs 2 &amp; 4. </w:t>
      </w:r>
      <w:r w:rsidRPr="4C0E3EE0">
        <w:rPr>
          <w:rFonts w:ascii="Times New Roman" w:eastAsia="Times New Roman" w:hAnsi="Times New Roman" w:cs="Times New Roman"/>
        </w:rPr>
        <w:t>There</w:t>
      </w:r>
      <w:r w:rsidR="1558AB7E" w:rsidRPr="1558AB7E">
        <w:rPr>
          <w:rFonts w:ascii="Times New Roman" w:eastAsia="Times New Roman" w:hAnsi="Times New Roman" w:cs="Times New Roman"/>
        </w:rPr>
        <w:t xml:space="preserve"> is a significant difference in the mean vectors for float processed vs non-float processed glass.</w:t>
      </w:r>
    </w:p>
    <w:p w14:paraId="5E55B456" w14:textId="2CCA4E90" w:rsidR="1558AB7E" w:rsidRDefault="1558AB7E" w:rsidP="1E400674">
      <w:pPr>
        <w:pStyle w:val="Heading5"/>
        <w:rPr>
          <w:rFonts w:ascii="Times New Roman" w:eastAsia="Times New Roman" w:hAnsi="Times New Roman" w:cs="Times New Roman"/>
          <w:b/>
          <w:bCs/>
        </w:rPr>
      </w:pPr>
      <w:r w:rsidRPr="1E400674">
        <w:t>Building vs</w:t>
      </w:r>
      <w:r w:rsidR="007C1840">
        <w:t>.</w:t>
      </w:r>
      <w:r w:rsidRPr="1E400674">
        <w:t xml:space="preserve"> Vehicle: Is there a significant difference when comparing building vs vehicle glass?</w:t>
      </w:r>
    </w:p>
    <w:p w14:paraId="420B5972" w14:textId="7603CCFD" w:rsidR="1558AB7E" w:rsidRDefault="1558AB7E" w:rsidP="1558AB7E">
      <w:pPr>
        <w:jc w:val="center"/>
      </w:pPr>
      <w:r>
        <w:rPr>
          <w:noProof/>
        </w:rPr>
        <w:drawing>
          <wp:inline distT="0" distB="0" distL="0" distR="0" wp14:anchorId="071114B1" wp14:editId="58483C2D">
            <wp:extent cx="4572000" cy="1447800"/>
            <wp:effectExtent l="0" t="0" r="0" b="0"/>
            <wp:docPr id="1589734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5BD57BB8" w14:textId="4C8B45F2" w:rsidR="00D46CB2" w:rsidRPr="00A33ADB" w:rsidRDefault="4C0E3EE0" w:rsidP="0083328F">
      <w:pPr>
        <w:ind w:firstLine="720"/>
        <w:rPr>
          <w:rFonts w:ascii="Times New Roman" w:eastAsia="Times New Roman" w:hAnsi="Times New Roman" w:cs="Times New Roman"/>
        </w:rPr>
      </w:pPr>
      <w:r w:rsidRPr="4C0E3EE0">
        <w:rPr>
          <w:rFonts w:ascii="Times New Roman" w:eastAsia="Times New Roman" w:hAnsi="Times New Roman" w:cs="Times New Roman"/>
        </w:rPr>
        <w:t>Because the p-values for F of all four listed statistics are less than 0.05, yes</w:t>
      </w:r>
      <w:r w:rsidR="1558AB7E" w:rsidRPr="1558AB7E">
        <w:rPr>
          <w:rFonts w:ascii="Times New Roman" w:eastAsia="Times New Roman" w:hAnsi="Times New Roman" w:cs="Times New Roman"/>
        </w:rPr>
        <w:t xml:space="preserve">, there is a significant difference in the mean vectors between 1 &amp; 2 vs 3 &amp; 4. </w:t>
      </w:r>
      <w:r w:rsidRPr="4C0E3EE0">
        <w:rPr>
          <w:rFonts w:ascii="Times New Roman" w:eastAsia="Times New Roman" w:hAnsi="Times New Roman" w:cs="Times New Roman"/>
        </w:rPr>
        <w:t>There</w:t>
      </w:r>
      <w:r w:rsidR="1558AB7E" w:rsidRPr="1558AB7E">
        <w:rPr>
          <w:rFonts w:ascii="Times New Roman" w:eastAsia="Times New Roman" w:hAnsi="Times New Roman" w:cs="Times New Roman"/>
        </w:rPr>
        <w:t xml:space="preserve"> is a significant difference in the mean vectors for building versus vehicle glass.</w:t>
      </w:r>
      <w:r w:rsidRPr="4C0E3EE0">
        <w:rPr>
          <w:rFonts w:ascii="Times New Roman" w:eastAsia="Times New Roman" w:hAnsi="Times New Roman" w:cs="Times New Roman"/>
        </w:rPr>
        <w:t xml:space="preserve"> Since these p-values all show as 0.0190 as opposed to &lt;0.0001 for the previous two comparisons, it may be noted that there is very slightly less of a difference between building vs vehicle when </w:t>
      </w:r>
      <w:r w:rsidR="1E400674" w:rsidRPr="1E400674">
        <w:rPr>
          <w:rFonts w:ascii="Times New Roman" w:eastAsia="Times New Roman" w:hAnsi="Times New Roman" w:cs="Times New Roman"/>
        </w:rPr>
        <w:t>compared</w:t>
      </w:r>
      <w:r w:rsidRPr="4C0E3EE0">
        <w:rPr>
          <w:rFonts w:ascii="Times New Roman" w:eastAsia="Times New Roman" w:hAnsi="Times New Roman" w:cs="Times New Roman"/>
        </w:rPr>
        <w:t xml:space="preserve"> to the &lt;0.0001 output of window vs non-window and float-processed vs non-float processed.</w:t>
      </w:r>
    </w:p>
    <w:p w14:paraId="147F8987" w14:textId="693D3222" w:rsidR="007C1840" w:rsidRDefault="007C1840" w:rsidP="376CA628">
      <w:pPr>
        <w:pStyle w:val="Heading2"/>
      </w:pPr>
    </w:p>
    <w:p w14:paraId="2C1FE357" w14:textId="6BB92435" w:rsidR="007C1840" w:rsidRDefault="007C1840" w:rsidP="00336517"/>
    <w:p w14:paraId="12476B51" w14:textId="5B141F46" w:rsidR="00446510" w:rsidRPr="00DA2E2B" w:rsidRDefault="376CA628" w:rsidP="376CA628">
      <w:pPr>
        <w:pStyle w:val="Heading2"/>
        <w:rPr>
          <w:rFonts w:cs="Times New Roman"/>
        </w:rPr>
      </w:pPr>
      <w:r w:rsidRPr="00DA2E2B">
        <w:rPr>
          <w:rFonts w:cs="Times New Roman"/>
        </w:rPr>
        <w:lastRenderedPageBreak/>
        <w:t>Discriminant Analysis</w:t>
      </w:r>
    </w:p>
    <w:p w14:paraId="0DD94D18" w14:textId="77777777" w:rsidR="00A33ADB" w:rsidRPr="007C1840" w:rsidRDefault="00A33ADB" w:rsidP="00E2332C">
      <w:pPr>
        <w:rPr>
          <w:rFonts w:ascii="Times New Roman" w:eastAsia="Times New Roman" w:hAnsi="Times New Roman" w:cs="Times New Roman"/>
          <w:color w:val="000000"/>
          <w:sz w:val="24"/>
          <w:szCs w:val="24"/>
        </w:rPr>
      </w:pPr>
    </w:p>
    <w:p w14:paraId="19F83546" w14:textId="631F73C2" w:rsidR="00A33ADB" w:rsidRPr="007C1840" w:rsidRDefault="00A33ADB" w:rsidP="00A33ADB">
      <w:pPr>
        <w:ind w:firstLine="720"/>
        <w:rPr>
          <w:rFonts w:ascii="Times New Roman" w:eastAsia="Times New Roman" w:hAnsi="Times New Roman" w:cs="Times New Roman"/>
          <w:color w:val="000000"/>
        </w:rPr>
      </w:pPr>
      <w:r w:rsidRPr="007C1840">
        <w:rPr>
          <w:rFonts w:ascii="Times New Roman" w:eastAsia="Times New Roman" w:hAnsi="Times New Roman" w:cs="Times New Roman"/>
          <w:color w:val="000000"/>
        </w:rPr>
        <w:t xml:space="preserve">A discriminant analysis was performed on the data to determine how well new observations could be classified according to their classification groups as well as individual glass types. Discriminant analysis is a method of statistical analysis used to classify unknown observations into known groups based on measured characteristics, in the case of the data, these characteristics are the elemental compounds and the refractive index. </w:t>
      </w:r>
    </w:p>
    <w:p w14:paraId="1C452AC7" w14:textId="77777777" w:rsidR="00DA2E2B" w:rsidRDefault="00DA2E2B" w:rsidP="00DA2E2B">
      <w:pPr>
        <w:pStyle w:val="Heading3"/>
        <w:rPr>
          <w:rFonts w:ascii="Times New Roman" w:eastAsia="Times New Roman" w:hAnsi="Times New Roman" w:cs="Times New Roman"/>
          <w:i/>
          <w:iCs/>
          <w:sz w:val="22"/>
          <w:szCs w:val="22"/>
        </w:rPr>
      </w:pPr>
      <w:r>
        <w:t>Assumptions Discussion</w:t>
      </w:r>
    </w:p>
    <w:p w14:paraId="45591227" w14:textId="6F617E6F" w:rsidR="00DA2E2B" w:rsidRPr="00DA2E2B" w:rsidRDefault="00DA2E2B" w:rsidP="00DA2E2B">
      <w:pPr>
        <w:pStyle w:val="Heading3"/>
      </w:pPr>
    </w:p>
    <w:p w14:paraId="1A0E7114" w14:textId="7F3D2043" w:rsidR="00A33ADB" w:rsidRPr="007C1840" w:rsidRDefault="00A33ADB" w:rsidP="00A33ADB">
      <w:pPr>
        <w:ind w:firstLine="720"/>
        <w:rPr>
          <w:rFonts w:ascii="Times New Roman" w:eastAsia="Times New Roman" w:hAnsi="Times New Roman" w:cs="Times New Roman"/>
          <w:color w:val="000000" w:themeColor="text1"/>
        </w:rPr>
      </w:pPr>
      <w:r w:rsidRPr="007C1840">
        <w:rPr>
          <w:rFonts w:ascii="Times New Roman" w:eastAsia="Times New Roman" w:hAnsi="Times New Roman" w:cs="Times New Roman"/>
          <w:color w:val="000000"/>
        </w:rPr>
        <w:t xml:space="preserve">Similar to MANOVA, discriminant analysis follows the assumptions that the data are multivariate normal, the variables are independent, there are equal variance and covariance matrices, and that the population means are </w:t>
      </w:r>
      <w:r w:rsidR="00DA2E2B">
        <w:rPr>
          <w:rFonts w:ascii="Times New Roman" w:eastAsia="Times New Roman" w:hAnsi="Times New Roman" w:cs="Times New Roman"/>
          <w:color w:val="000000"/>
        </w:rPr>
        <w:t>significantly</w:t>
      </w:r>
      <w:r w:rsidRPr="007C1840">
        <w:rPr>
          <w:rFonts w:ascii="Times New Roman" w:eastAsia="Times New Roman" w:hAnsi="Times New Roman" w:cs="Times New Roman"/>
          <w:color w:val="000000"/>
        </w:rPr>
        <w:t xml:space="preserve"> different. </w:t>
      </w:r>
      <w:r w:rsidRPr="007C1840">
        <w:rPr>
          <w:rFonts w:ascii="Times New Roman" w:eastAsia="Times New Roman" w:hAnsi="Times New Roman" w:cs="Times New Roman"/>
          <w:color w:val="000000" w:themeColor="text1"/>
        </w:rPr>
        <w:t>Also, like MANOVA, the assumptions of equal variance and covariance matrices</w:t>
      </w:r>
      <w:r w:rsidR="00DA2E2B">
        <w:rPr>
          <w:rFonts w:ascii="Times New Roman" w:eastAsia="Times New Roman" w:hAnsi="Times New Roman" w:cs="Times New Roman"/>
          <w:color w:val="000000" w:themeColor="text1"/>
        </w:rPr>
        <w:t>, as well as,</w:t>
      </w:r>
      <w:r w:rsidRPr="007C1840">
        <w:rPr>
          <w:rFonts w:ascii="Times New Roman" w:eastAsia="Times New Roman" w:hAnsi="Times New Roman" w:cs="Times New Roman"/>
          <w:color w:val="000000" w:themeColor="text1"/>
        </w:rPr>
        <w:t xml:space="preserve"> the </w:t>
      </w:r>
      <w:r w:rsidR="00DA2E2B">
        <w:rPr>
          <w:rFonts w:ascii="Times New Roman" w:eastAsia="Times New Roman" w:hAnsi="Times New Roman" w:cs="Times New Roman"/>
          <w:color w:val="000000" w:themeColor="text1"/>
        </w:rPr>
        <w:t xml:space="preserve">normality of the </w:t>
      </w:r>
      <w:r w:rsidRPr="007C1840">
        <w:rPr>
          <w:rFonts w:ascii="Times New Roman" w:eastAsia="Times New Roman" w:hAnsi="Times New Roman" w:cs="Times New Roman"/>
          <w:color w:val="000000" w:themeColor="text1"/>
        </w:rPr>
        <w:t xml:space="preserve">data are </w:t>
      </w:r>
      <w:r w:rsidR="00DA2E2B">
        <w:rPr>
          <w:rFonts w:ascii="Times New Roman" w:eastAsia="Times New Roman" w:hAnsi="Times New Roman" w:cs="Times New Roman"/>
          <w:color w:val="000000" w:themeColor="text1"/>
        </w:rPr>
        <w:t>violated.</w:t>
      </w:r>
      <w:r w:rsidRPr="007C1840">
        <w:rPr>
          <w:rFonts w:ascii="Times New Roman" w:eastAsia="Times New Roman" w:hAnsi="Times New Roman" w:cs="Times New Roman"/>
          <w:color w:val="000000" w:themeColor="text1"/>
        </w:rPr>
        <w:t xml:space="preserve"> </w:t>
      </w:r>
      <w:r w:rsidR="00DA2E2B">
        <w:rPr>
          <w:rFonts w:ascii="Times New Roman" w:eastAsia="Times New Roman" w:hAnsi="Times New Roman" w:cs="Times New Roman"/>
          <w:color w:val="000000" w:themeColor="text1"/>
        </w:rPr>
        <w:t>H</w:t>
      </w:r>
      <w:r w:rsidRPr="007C1840">
        <w:rPr>
          <w:rFonts w:ascii="Times New Roman" w:eastAsia="Times New Roman" w:hAnsi="Times New Roman" w:cs="Times New Roman"/>
          <w:color w:val="000000" w:themeColor="text1"/>
        </w:rPr>
        <w:t xml:space="preserve">owever, quantitative discriminant analysis is robust to non-normality according to a paper by R. Clarke, William, A. </w:t>
      </w:r>
      <w:proofErr w:type="spellStart"/>
      <w:r w:rsidRPr="007C1840">
        <w:rPr>
          <w:rFonts w:ascii="Times New Roman" w:eastAsia="Times New Roman" w:hAnsi="Times New Roman" w:cs="Times New Roman"/>
          <w:color w:val="000000" w:themeColor="text1"/>
        </w:rPr>
        <w:t>Lachenbruch</w:t>
      </w:r>
      <w:proofErr w:type="spellEnd"/>
      <w:r w:rsidRPr="007C1840">
        <w:rPr>
          <w:rFonts w:ascii="Times New Roman" w:eastAsia="Times New Roman" w:hAnsi="Times New Roman" w:cs="Times New Roman"/>
          <w:color w:val="000000" w:themeColor="text1"/>
        </w:rPr>
        <w:t xml:space="preserve">, Peter, and </w:t>
      </w:r>
      <w:proofErr w:type="spellStart"/>
      <w:r w:rsidRPr="007C1840">
        <w:rPr>
          <w:rFonts w:ascii="Times New Roman" w:eastAsia="Times New Roman" w:hAnsi="Times New Roman" w:cs="Times New Roman"/>
          <w:color w:val="000000" w:themeColor="text1"/>
        </w:rPr>
        <w:t>Broffitt</w:t>
      </w:r>
      <w:proofErr w:type="spellEnd"/>
      <w:r w:rsidRPr="007C1840">
        <w:rPr>
          <w:rFonts w:ascii="Times New Roman" w:eastAsia="Times New Roman" w:hAnsi="Times New Roman" w:cs="Times New Roman"/>
          <w:color w:val="000000" w:themeColor="text1"/>
        </w:rPr>
        <w:t xml:space="preserve">, </w:t>
      </w:r>
      <w:proofErr w:type="spellStart"/>
      <w:r w:rsidRPr="007C1840">
        <w:rPr>
          <w:rFonts w:ascii="Times New Roman" w:eastAsia="Times New Roman" w:hAnsi="Times New Roman" w:cs="Times New Roman"/>
          <w:color w:val="000000" w:themeColor="text1"/>
        </w:rPr>
        <w:t>Barabara</w:t>
      </w:r>
      <w:proofErr w:type="spellEnd"/>
      <w:r w:rsidRPr="007C1840">
        <w:rPr>
          <w:rFonts w:ascii="Times New Roman" w:eastAsia="Times New Roman" w:hAnsi="Times New Roman" w:cs="Times New Roman"/>
          <w:color w:val="000000" w:themeColor="text1"/>
        </w:rPr>
        <w:t xml:space="preserve"> titled “Communications in Statistics - Theory and Methods: How normality affects the quadratic discriminant function.” In the case of unequal variances, the use of Bartlett’s test determines whether or not linear or discriminant analysis is appropriate.</w:t>
      </w:r>
    </w:p>
    <w:p w14:paraId="4650A87B" w14:textId="0F49F481" w:rsidR="005F68E3" w:rsidRPr="005F68E3" w:rsidRDefault="00A33ADB" w:rsidP="00336517">
      <w:pPr>
        <w:pStyle w:val="Heading3"/>
      </w:pPr>
      <w:r>
        <w:t>Method</w:t>
      </w:r>
    </w:p>
    <w:p w14:paraId="7A043AA0" w14:textId="77777777" w:rsidR="00336517" w:rsidRPr="00336517" w:rsidRDefault="00336517" w:rsidP="00336517"/>
    <w:p w14:paraId="0D73A4D1" w14:textId="77777777" w:rsidR="00A33ADB" w:rsidRPr="007C1840" w:rsidRDefault="00A33ADB" w:rsidP="00A33ADB">
      <w:pPr>
        <w:ind w:firstLine="720"/>
        <w:rPr>
          <w:rFonts w:ascii="Times New Roman" w:eastAsia="Times New Roman" w:hAnsi="Times New Roman" w:cs="Times New Roman"/>
          <w:color w:val="000000"/>
        </w:rPr>
      </w:pPr>
      <w:r w:rsidRPr="007C1840">
        <w:rPr>
          <w:rFonts w:ascii="Times New Roman" w:eastAsia="Times New Roman" w:hAnsi="Times New Roman" w:cs="Times New Roman"/>
          <w:color w:val="000000"/>
        </w:rPr>
        <w:t>In running discriminant analysis, first there needs to be a testing set as well as a training set. Then the prior probabilities must be determined, then based on the frequencies of each type of glass. To determine whether or not the data for each glass type can be classified according to their glass type, the use of linear or quadratic analysis must be determined by means of the Bartlett test. This test is used to determine whether or not the variance-covariance matrices or homogenous for all populations involved. When testing for homogenous variance-covariance matrices, we found the p-values to be less than 0.001 and rejected the null hypothesis for all analyses, meaning that quadratic discriminant analysis was appropriate for all test.</w:t>
      </w:r>
    </w:p>
    <w:p w14:paraId="4EF43360" w14:textId="38F1ACBC" w:rsidR="00A33ADB" w:rsidRPr="007C1840" w:rsidRDefault="00A33ADB" w:rsidP="00A33ADB">
      <w:pPr>
        <w:ind w:firstLine="720"/>
        <w:rPr>
          <w:rFonts w:ascii="Times New Roman" w:hAnsi="Times New Roman" w:cs="Times New Roman"/>
        </w:rPr>
      </w:pPr>
      <w:r w:rsidRPr="007C1840">
        <w:rPr>
          <w:rFonts w:ascii="Times New Roman" w:eastAsia="Times New Roman" w:hAnsi="Times New Roman" w:cs="Times New Roman"/>
          <w:color w:val="000000"/>
        </w:rPr>
        <w:t xml:space="preserve">A testing dataset was created by removing one observation from each glass type for a total of 6 observations. Once the quadratic discriminant analysis functions were generated, the functions were evaluated via the </w:t>
      </w:r>
      <w:proofErr w:type="spellStart"/>
      <w:r w:rsidRPr="007C1840">
        <w:rPr>
          <w:rFonts w:ascii="Times New Roman" w:eastAsia="Times New Roman" w:hAnsi="Times New Roman" w:cs="Times New Roman"/>
          <w:color w:val="000000"/>
        </w:rPr>
        <w:t>resubstitution</w:t>
      </w:r>
      <w:proofErr w:type="spellEnd"/>
      <w:r w:rsidRPr="007C1840">
        <w:rPr>
          <w:rFonts w:ascii="Times New Roman" w:eastAsia="Times New Roman" w:hAnsi="Times New Roman" w:cs="Times New Roman"/>
          <w:color w:val="000000"/>
        </w:rPr>
        <w:t xml:space="preserve"> method. Unfortunately, with quadratic discriminant analysis, SAS does not produce functions for evaluation. Instead, the calibration data of the analysis was used to classify the test data. This testing set was then used to evaluate the accuracy of the quadratic functions.</w:t>
      </w:r>
    </w:p>
    <w:p w14:paraId="51CE46DF" w14:textId="2A7C8CA1" w:rsidR="00A33ADB" w:rsidRPr="007C1840" w:rsidRDefault="00A33ADB" w:rsidP="005F68E3">
      <w:pPr>
        <w:pStyle w:val="Heading3"/>
        <w:rPr>
          <w:rFonts w:ascii="Times New Roman" w:eastAsia="Times New Roman" w:hAnsi="Times New Roman" w:cs="Times New Roman"/>
          <w:i/>
          <w:color w:val="000000" w:themeColor="text1"/>
        </w:rPr>
      </w:pPr>
      <w:r>
        <w:t>Results</w:t>
      </w:r>
    </w:p>
    <w:p w14:paraId="737BE966" w14:textId="77777777" w:rsidR="005F68E3" w:rsidRPr="005F68E3" w:rsidRDefault="005F68E3" w:rsidP="005F68E3"/>
    <w:p w14:paraId="7181A789" w14:textId="71C0D56D" w:rsidR="00A33ADB" w:rsidRPr="007C1840" w:rsidRDefault="005F68E3" w:rsidP="00A33ADB">
      <w:pPr>
        <w:rPr>
          <w:rFonts w:ascii="Times New Roman" w:eastAsia="Times New Roman" w:hAnsi="Times New Roman" w:cs="Times New Roman"/>
          <w:color w:val="000000" w:themeColor="text1"/>
        </w:rPr>
      </w:pPr>
      <w:r w:rsidRPr="007C1840">
        <w:rPr>
          <w:rFonts w:ascii="Times New Roman" w:eastAsia="Times New Roman" w:hAnsi="Times New Roman" w:cs="Times New Roman"/>
          <w:color w:val="000000" w:themeColor="text1"/>
        </w:rPr>
        <w:t xml:space="preserve"> </w:t>
      </w:r>
      <w:r w:rsidR="00A33ADB" w:rsidRPr="007C1840">
        <w:rPr>
          <w:rFonts w:ascii="Times New Roman" w:eastAsia="Times New Roman" w:hAnsi="Times New Roman" w:cs="Times New Roman"/>
          <w:color w:val="000000" w:themeColor="text1"/>
        </w:rPr>
        <w:t xml:space="preserve">The results of the QDA for the group classifications can be seen in Figures </w:t>
      </w:r>
      <w:r w:rsidR="00A255A7">
        <w:rPr>
          <w:rFonts w:ascii="Times New Roman" w:eastAsia="Times New Roman" w:hAnsi="Times New Roman" w:cs="Times New Roman"/>
          <w:color w:val="000000" w:themeColor="text1"/>
        </w:rPr>
        <w:t>4</w:t>
      </w:r>
      <w:r w:rsidR="00A33ADB" w:rsidRPr="007C1840">
        <w:rPr>
          <w:rFonts w:ascii="Times New Roman" w:eastAsia="Times New Roman" w:hAnsi="Times New Roman" w:cs="Times New Roman"/>
          <w:color w:val="000000" w:themeColor="text1"/>
        </w:rPr>
        <w:t xml:space="preserve">, </w:t>
      </w:r>
      <w:r w:rsidR="00A255A7">
        <w:rPr>
          <w:rFonts w:ascii="Times New Roman" w:eastAsia="Times New Roman" w:hAnsi="Times New Roman" w:cs="Times New Roman"/>
          <w:color w:val="000000" w:themeColor="text1"/>
        </w:rPr>
        <w:t>5</w:t>
      </w:r>
      <w:r w:rsidR="00A33ADB" w:rsidRPr="007C1840">
        <w:rPr>
          <w:rFonts w:ascii="Times New Roman" w:eastAsia="Times New Roman" w:hAnsi="Times New Roman" w:cs="Times New Roman"/>
          <w:color w:val="000000" w:themeColor="text1"/>
        </w:rPr>
        <w:t xml:space="preserve">, and </w:t>
      </w:r>
      <w:r w:rsidR="00A255A7">
        <w:rPr>
          <w:rFonts w:ascii="Times New Roman" w:eastAsia="Times New Roman" w:hAnsi="Times New Roman" w:cs="Times New Roman"/>
          <w:color w:val="000000" w:themeColor="text1"/>
        </w:rPr>
        <w:t>6</w:t>
      </w:r>
      <w:r w:rsidR="00A33ADB" w:rsidRPr="007C1840">
        <w:rPr>
          <w:rFonts w:ascii="Times New Roman" w:eastAsia="Times New Roman" w:hAnsi="Times New Roman" w:cs="Times New Roman"/>
          <w:color w:val="000000" w:themeColor="text1"/>
        </w:rPr>
        <w:t xml:space="preserve"> </w:t>
      </w:r>
      <w:r w:rsidR="007C1840" w:rsidRPr="007C1840">
        <w:rPr>
          <w:rFonts w:ascii="Times New Roman" w:eastAsia="Times New Roman" w:hAnsi="Times New Roman" w:cs="Times New Roman"/>
          <w:color w:val="000000" w:themeColor="text1"/>
        </w:rPr>
        <w:t>on the following page</w:t>
      </w:r>
      <w:r w:rsidR="00A33ADB" w:rsidRPr="007C1840">
        <w:rPr>
          <w:rFonts w:ascii="Times New Roman" w:eastAsia="Times New Roman" w:hAnsi="Times New Roman" w:cs="Times New Roman"/>
          <w:color w:val="000000" w:themeColor="text1"/>
        </w:rPr>
        <w:t>.</w:t>
      </w:r>
    </w:p>
    <w:p w14:paraId="111D9B1D" w14:textId="77777777" w:rsidR="00A33ADB" w:rsidRPr="007C1840" w:rsidRDefault="00A33ADB" w:rsidP="00A33ADB">
      <w:pPr>
        <w:rPr>
          <w:rFonts w:ascii="Times New Roman" w:hAnsi="Times New Roman" w:cs="Times New Roman"/>
        </w:rPr>
      </w:pPr>
    </w:p>
    <w:p w14:paraId="7E3EC436" w14:textId="07972512" w:rsidR="007C1840" w:rsidRPr="007C1840" w:rsidRDefault="007C1840" w:rsidP="00A33ADB">
      <w:pPr>
        <w:jc w:val="center"/>
        <w:rPr>
          <w:rFonts w:ascii="Times New Roman" w:hAnsi="Times New Roman" w:cs="Times New Roman"/>
          <w:sz w:val="24"/>
          <w:szCs w:val="24"/>
        </w:rPr>
      </w:pPr>
    </w:p>
    <w:p w14:paraId="37D469D9" w14:textId="33497A0C" w:rsidR="00A33ADB" w:rsidRPr="007C1840" w:rsidRDefault="00A33ADB" w:rsidP="00A33ADB">
      <w:pPr>
        <w:jc w:val="center"/>
        <w:rPr>
          <w:rFonts w:ascii="Times New Roman" w:hAnsi="Times New Roman" w:cs="Times New Roman"/>
          <w:sz w:val="24"/>
          <w:szCs w:val="24"/>
        </w:rPr>
      </w:pPr>
      <w:r w:rsidRPr="007C1840">
        <w:rPr>
          <w:rFonts w:ascii="Times New Roman" w:hAnsi="Times New Roman" w:cs="Times New Roman"/>
          <w:sz w:val="24"/>
          <w:szCs w:val="24"/>
        </w:rPr>
        <w:t>Window vs. Non-Window</w:t>
      </w:r>
    </w:p>
    <w:p w14:paraId="680408B8" w14:textId="0378ED9A" w:rsidR="00DA2E2B" w:rsidRPr="00DA2E2B" w:rsidRDefault="00DA2E2B" w:rsidP="00DA2E2B">
      <w:pPr>
        <w:widowControl w:val="0"/>
        <w:autoSpaceDE w:val="0"/>
        <w:autoSpaceDN w:val="0"/>
        <w:adjustRightInd w:val="0"/>
        <w:spacing w:before="100" w:after="100"/>
        <w:contextualSpacing/>
        <w:jc w:val="center"/>
        <w:rPr>
          <w:rFonts w:ascii="Times New Roman" w:eastAsia="Times New Roman" w:hAnsi="Times New Roman" w:cs="Times New Roman"/>
          <w:sz w:val="16"/>
          <w:szCs w:val="16"/>
        </w:rPr>
      </w:pPr>
      <w:r w:rsidRPr="007C1840">
        <w:rPr>
          <w:rFonts w:ascii="Times New Roman" w:eastAsia="Times New Roman" w:hAnsi="Times New Roman" w:cs="Times New Roman"/>
          <w:color w:val="FF0000"/>
          <w:sz w:val="16"/>
          <w:szCs w:val="16"/>
        </w:rPr>
        <w:lastRenderedPageBreak/>
        <w:t xml:space="preserve">Figure 4. </w:t>
      </w:r>
      <w:r w:rsidRPr="007C1840">
        <w:rPr>
          <w:rFonts w:ascii="Times New Roman" w:eastAsia="Times New Roman" w:hAnsi="Times New Roman" w:cs="Times New Roman"/>
          <w:sz w:val="16"/>
          <w:szCs w:val="16"/>
        </w:rPr>
        <w:t>Classification Summary of QDA of Window and Non-Window glass types for the training and testing data sets.</w:t>
      </w:r>
    </w:p>
    <w:p w14:paraId="6AED7A27" w14:textId="77777777" w:rsidR="00A33ADB" w:rsidRPr="007C1840" w:rsidRDefault="00A33ADB" w:rsidP="00A33ADB">
      <w:pPr>
        <w:spacing w:after="0" w:line="240" w:lineRule="auto"/>
        <w:jc w:val="center"/>
        <w:rPr>
          <w:rFonts w:ascii="Times New Roman" w:hAnsi="Times New Roman" w:cs="Times New Roman"/>
          <w:sz w:val="24"/>
          <w:szCs w:val="24"/>
        </w:rPr>
      </w:pPr>
      <w:r>
        <w:rPr>
          <w:noProof/>
        </w:rPr>
        <w:drawing>
          <wp:inline distT="0" distB="0" distL="0" distR="0" wp14:anchorId="5567CC6F" wp14:editId="61F11C8B">
            <wp:extent cx="2064971" cy="2141971"/>
            <wp:effectExtent l="0" t="0" r="0" b="0"/>
            <wp:docPr id="10807901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64971" cy="2141971"/>
                    </a:xfrm>
                    <a:prstGeom prst="rect">
                      <a:avLst/>
                    </a:prstGeom>
                  </pic:spPr>
                </pic:pic>
              </a:graphicData>
            </a:graphic>
          </wp:inline>
        </w:drawing>
      </w:r>
      <w:r>
        <w:rPr>
          <w:noProof/>
        </w:rPr>
        <w:drawing>
          <wp:inline distT="0" distB="0" distL="0" distR="0" wp14:anchorId="3B3D9E8F" wp14:editId="5C2FA66B">
            <wp:extent cx="1595129" cy="2178987"/>
            <wp:effectExtent l="0" t="0" r="5080" b="5715"/>
            <wp:docPr id="3898073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1595129" cy="2178987"/>
                    </a:xfrm>
                    <a:prstGeom prst="rect">
                      <a:avLst/>
                    </a:prstGeom>
                  </pic:spPr>
                </pic:pic>
              </a:graphicData>
            </a:graphic>
          </wp:inline>
        </w:drawing>
      </w:r>
    </w:p>
    <w:p w14:paraId="08EC62E3" w14:textId="77777777" w:rsidR="00A33ADB" w:rsidRPr="007C1840" w:rsidRDefault="00A33ADB" w:rsidP="00A33ADB">
      <w:pPr>
        <w:widowControl w:val="0"/>
        <w:autoSpaceDE w:val="0"/>
        <w:autoSpaceDN w:val="0"/>
        <w:adjustRightInd w:val="0"/>
        <w:spacing w:before="100" w:after="100"/>
        <w:contextualSpacing/>
        <w:jc w:val="center"/>
        <w:rPr>
          <w:rFonts w:ascii="Times New Roman" w:eastAsia="Times New Roman" w:hAnsi="Times New Roman" w:cs="Times New Roman"/>
          <w:sz w:val="16"/>
          <w:szCs w:val="16"/>
        </w:rPr>
      </w:pPr>
    </w:p>
    <w:p w14:paraId="6F9A4414" w14:textId="072BB849" w:rsidR="00A33ADB" w:rsidRPr="007C1840" w:rsidRDefault="00A33ADB" w:rsidP="00A33ADB">
      <w:pPr>
        <w:jc w:val="center"/>
        <w:rPr>
          <w:rFonts w:ascii="Times New Roman" w:eastAsia="Times New Roman" w:hAnsi="Times New Roman" w:cs="Times New Roman"/>
          <w:sz w:val="24"/>
          <w:szCs w:val="24"/>
        </w:rPr>
      </w:pPr>
      <w:r w:rsidRPr="007C1840">
        <w:rPr>
          <w:rFonts w:ascii="Times New Roman" w:eastAsia="Times New Roman" w:hAnsi="Times New Roman" w:cs="Times New Roman"/>
          <w:sz w:val="24"/>
          <w:szCs w:val="24"/>
        </w:rPr>
        <w:t>Float Processed vs. Non-Float Processed</w:t>
      </w:r>
    </w:p>
    <w:p w14:paraId="7B623882" w14:textId="34ABBBA7" w:rsidR="00A33ADB" w:rsidRPr="007C1840" w:rsidRDefault="00A33ADB" w:rsidP="00A33ADB">
      <w:pPr>
        <w:jc w:val="center"/>
        <w:rPr>
          <w:rFonts w:ascii="Times New Roman" w:eastAsia="Times New Roman" w:hAnsi="Times New Roman" w:cs="Times New Roman"/>
          <w:sz w:val="24"/>
          <w:szCs w:val="24"/>
        </w:rPr>
      </w:pPr>
      <w:r w:rsidRPr="007C1840">
        <w:rPr>
          <w:rFonts w:ascii="Times New Roman" w:eastAsia="Times New Roman" w:hAnsi="Times New Roman" w:cs="Times New Roman"/>
          <w:color w:val="FF0000"/>
          <w:sz w:val="16"/>
          <w:szCs w:val="16"/>
        </w:rPr>
        <w:t xml:space="preserve">Figure 5. </w:t>
      </w:r>
      <w:r w:rsidRPr="007C1840">
        <w:rPr>
          <w:rFonts w:ascii="Times New Roman" w:eastAsia="Times New Roman" w:hAnsi="Times New Roman" w:cs="Times New Roman"/>
          <w:sz w:val="16"/>
          <w:szCs w:val="16"/>
        </w:rPr>
        <w:t>Classification Summary of QDA of Float Processed and Non-Float Processed glass types for the training and testing data sets.</w:t>
      </w:r>
    </w:p>
    <w:p w14:paraId="524EAD78" w14:textId="7F97C518" w:rsidR="00DA2E2B" w:rsidRPr="00DA2E2B" w:rsidRDefault="00A33ADB" w:rsidP="00DA2E2B">
      <w:pPr>
        <w:jc w:val="center"/>
        <w:rPr>
          <w:rFonts w:ascii="Times New Roman" w:hAnsi="Times New Roman" w:cs="Times New Roman"/>
          <w:sz w:val="24"/>
          <w:szCs w:val="24"/>
        </w:rPr>
      </w:pPr>
      <w:r>
        <w:rPr>
          <w:noProof/>
        </w:rPr>
        <w:drawing>
          <wp:inline distT="0" distB="0" distL="0" distR="0" wp14:anchorId="6CC3377F" wp14:editId="146D8CA4">
            <wp:extent cx="1981900" cy="2031025"/>
            <wp:effectExtent l="0" t="0" r="0" b="1270"/>
            <wp:docPr id="18180502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81900" cy="2031025"/>
                    </a:xfrm>
                    <a:prstGeom prst="rect">
                      <a:avLst/>
                    </a:prstGeom>
                  </pic:spPr>
                </pic:pic>
              </a:graphicData>
            </a:graphic>
          </wp:inline>
        </w:drawing>
      </w:r>
      <w:r>
        <w:rPr>
          <w:noProof/>
        </w:rPr>
        <w:drawing>
          <wp:inline distT="0" distB="0" distL="0" distR="0" wp14:anchorId="4360E2B4" wp14:editId="00AA5A8D">
            <wp:extent cx="1352296" cy="2028445"/>
            <wp:effectExtent l="0" t="0" r="0" b="3810"/>
            <wp:docPr id="2850950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52296" cy="2028445"/>
                    </a:xfrm>
                    <a:prstGeom prst="rect">
                      <a:avLst/>
                    </a:prstGeom>
                  </pic:spPr>
                </pic:pic>
              </a:graphicData>
            </a:graphic>
          </wp:inline>
        </w:drawing>
      </w:r>
    </w:p>
    <w:p w14:paraId="46F3F214" w14:textId="4B40434A" w:rsidR="00A33ADB" w:rsidRPr="007C1840" w:rsidRDefault="00A33ADB" w:rsidP="00A33ADB">
      <w:pPr>
        <w:jc w:val="center"/>
        <w:rPr>
          <w:rFonts w:ascii="Times New Roman" w:eastAsia="Times New Roman" w:hAnsi="Times New Roman" w:cs="Times New Roman"/>
          <w:sz w:val="24"/>
          <w:szCs w:val="24"/>
        </w:rPr>
      </w:pPr>
      <w:r w:rsidRPr="007C1840">
        <w:rPr>
          <w:rFonts w:ascii="Times New Roman" w:eastAsia="Times New Roman" w:hAnsi="Times New Roman" w:cs="Times New Roman"/>
          <w:sz w:val="24"/>
          <w:szCs w:val="24"/>
        </w:rPr>
        <w:t>Building vs. Vehicle</w:t>
      </w:r>
    </w:p>
    <w:p w14:paraId="56F8CEA9" w14:textId="30E1678F" w:rsidR="00DA2E2B" w:rsidRPr="007C1840" w:rsidRDefault="00DA2E2B" w:rsidP="00A33ADB">
      <w:pPr>
        <w:jc w:val="center"/>
        <w:rPr>
          <w:rFonts w:ascii="Times New Roman" w:eastAsia="Times New Roman" w:hAnsi="Times New Roman" w:cs="Times New Roman"/>
          <w:bCs/>
          <w:sz w:val="24"/>
          <w:szCs w:val="24"/>
        </w:rPr>
      </w:pPr>
      <w:r w:rsidRPr="007C1840">
        <w:rPr>
          <w:rFonts w:ascii="Times New Roman" w:eastAsia="Times New Roman" w:hAnsi="Times New Roman" w:cs="Times New Roman"/>
          <w:color w:val="FF0000"/>
          <w:sz w:val="16"/>
          <w:szCs w:val="16"/>
        </w:rPr>
        <w:tab/>
        <w:t xml:space="preserve">Figure 6. </w:t>
      </w:r>
      <w:r w:rsidRPr="007C1840">
        <w:rPr>
          <w:rFonts w:ascii="Times New Roman" w:eastAsia="Times New Roman" w:hAnsi="Times New Roman" w:cs="Times New Roman"/>
          <w:sz w:val="16"/>
          <w:szCs w:val="16"/>
        </w:rPr>
        <w:t>Classification summary of QDA of Building and Vehicle glass types for the training and testing data sets.</w:t>
      </w:r>
    </w:p>
    <w:p w14:paraId="1D925679" w14:textId="3436ABA5" w:rsidR="00A45CB0" w:rsidRPr="007B1C50" w:rsidRDefault="00A33ADB" w:rsidP="007B1C50">
      <w:pPr>
        <w:jc w:val="center"/>
        <w:rPr>
          <w:rFonts w:ascii="Times New Roman" w:hAnsi="Times New Roman" w:cs="Times New Roman"/>
          <w:noProof/>
        </w:rPr>
      </w:pPr>
      <w:r>
        <w:rPr>
          <w:noProof/>
        </w:rPr>
        <w:drawing>
          <wp:inline distT="0" distB="0" distL="0" distR="0" wp14:anchorId="6BAB7A8C" wp14:editId="55255FB5">
            <wp:extent cx="2119969" cy="2160511"/>
            <wp:effectExtent l="0" t="0" r="0" b="0"/>
            <wp:docPr id="1451511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19969" cy="2160511"/>
                    </a:xfrm>
                    <a:prstGeom prst="rect">
                      <a:avLst/>
                    </a:prstGeom>
                  </pic:spPr>
                </pic:pic>
              </a:graphicData>
            </a:graphic>
          </wp:inline>
        </w:drawing>
      </w:r>
      <w:r w:rsidR="4788BBE1" w:rsidRPr="4788BBE1">
        <w:rPr>
          <w:rFonts w:ascii="Times New Roman" w:eastAsia="Times New Roman" w:hAnsi="Times New Roman" w:cs="Times New Roman"/>
          <w:noProof/>
          <w:sz w:val="24"/>
          <w:szCs w:val="24"/>
        </w:rPr>
        <w:t xml:space="preserve"> </w:t>
      </w:r>
      <w:r>
        <w:rPr>
          <w:noProof/>
        </w:rPr>
        <w:drawing>
          <wp:inline distT="0" distB="0" distL="0" distR="0" wp14:anchorId="264D9F61" wp14:editId="1770996F">
            <wp:extent cx="1564176" cy="2126341"/>
            <wp:effectExtent l="0" t="0" r="10795" b="7620"/>
            <wp:docPr id="14115651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64176" cy="2126341"/>
                    </a:xfrm>
                    <a:prstGeom prst="rect">
                      <a:avLst/>
                    </a:prstGeom>
                  </pic:spPr>
                </pic:pic>
              </a:graphicData>
            </a:graphic>
          </wp:inline>
        </w:drawing>
      </w:r>
    </w:p>
    <w:p w14:paraId="5EF7548C" w14:textId="73237A65" w:rsidR="00A33ADB" w:rsidRPr="007C1840" w:rsidRDefault="00A33ADB" w:rsidP="00A33ADB">
      <w:pPr>
        <w:ind w:firstLine="720"/>
        <w:rPr>
          <w:rFonts w:ascii="Times New Roman" w:hAnsi="Times New Roman" w:cs="Times New Roman"/>
        </w:rPr>
      </w:pPr>
      <w:r w:rsidRPr="007C1840">
        <w:rPr>
          <w:rFonts w:ascii="Times New Roman" w:hAnsi="Times New Roman" w:cs="Times New Roman"/>
        </w:rPr>
        <w:lastRenderedPageBreak/>
        <w:t>Differentiation between Window vs. Non-Window as well as Building vs. Vehicle proved to be highly successful with overall error rates of 5.3% and 3.8% respectively while Float vs. Non-Float Processed had a much higher error rate of 33.1%. When applied to the testing dataset, the classifications were consistent with 0% and 10% for Window vs. Non-Window and Building vs. Vehicle and 46.9% for Float vs. Non-Float.</w:t>
      </w:r>
    </w:p>
    <w:p w14:paraId="51103D58" w14:textId="0AD4CB9E" w:rsidR="00A33ADB" w:rsidRDefault="00A33ADB" w:rsidP="007C1840">
      <w:pPr>
        <w:ind w:firstLine="720"/>
        <w:rPr>
          <w:rFonts w:ascii="Times New Roman" w:hAnsi="Times New Roman" w:cs="Times New Roman"/>
        </w:rPr>
      </w:pPr>
      <w:r w:rsidRPr="007C1840">
        <w:rPr>
          <w:rFonts w:ascii="Times New Roman" w:hAnsi="Times New Roman" w:cs="Times New Roman"/>
        </w:rPr>
        <w:t xml:space="preserve">QDA was then applied to the data in </w:t>
      </w:r>
      <w:r w:rsidR="003F7AF5" w:rsidRPr="007C1840">
        <w:rPr>
          <w:rFonts w:ascii="Times New Roman" w:hAnsi="Times New Roman" w:cs="Times New Roman"/>
        </w:rPr>
        <w:t>its</w:t>
      </w:r>
      <w:r w:rsidRPr="007C1840">
        <w:rPr>
          <w:rFonts w:ascii="Times New Roman" w:hAnsi="Times New Roman" w:cs="Times New Roman"/>
        </w:rPr>
        <w:t xml:space="preserve"> entirety, the results of the classification can be seen in Figure </w:t>
      </w:r>
      <w:r w:rsidR="00462096">
        <w:rPr>
          <w:rFonts w:ascii="Times New Roman" w:hAnsi="Times New Roman" w:cs="Times New Roman"/>
        </w:rPr>
        <w:t>7</w:t>
      </w:r>
      <w:r w:rsidRPr="007C1840">
        <w:rPr>
          <w:rFonts w:ascii="Times New Roman" w:hAnsi="Times New Roman" w:cs="Times New Roman"/>
        </w:rPr>
        <w:t xml:space="preserve">. </w:t>
      </w:r>
    </w:p>
    <w:p w14:paraId="171E7F1E" w14:textId="409CBEAE" w:rsidR="00DA2E2B" w:rsidRPr="00DA2E2B" w:rsidRDefault="00DA2E2B" w:rsidP="00DA2E2B">
      <w:pPr>
        <w:widowControl w:val="0"/>
        <w:tabs>
          <w:tab w:val="left" w:pos="967"/>
          <w:tab w:val="center" w:pos="4680"/>
        </w:tabs>
        <w:autoSpaceDE w:val="0"/>
        <w:autoSpaceDN w:val="0"/>
        <w:adjustRightInd w:val="0"/>
        <w:spacing w:before="100" w:after="100"/>
        <w:contextualSpacing/>
        <w:rPr>
          <w:rFonts w:ascii="Times New Roman" w:eastAsia="Times New Roman" w:hAnsi="Times New Roman" w:cs="Times New Roman"/>
          <w:sz w:val="16"/>
          <w:szCs w:val="16"/>
        </w:rPr>
      </w:pPr>
      <w:r w:rsidRPr="007C1840">
        <w:rPr>
          <w:rFonts w:ascii="Times New Roman" w:eastAsia="Times New Roman" w:hAnsi="Times New Roman" w:cs="Times New Roman"/>
          <w:color w:val="FF0000"/>
          <w:sz w:val="16"/>
          <w:szCs w:val="16"/>
        </w:rPr>
        <w:tab/>
        <w:t xml:space="preserve">Figure </w:t>
      </w:r>
      <w:r w:rsidR="00937073">
        <w:rPr>
          <w:rFonts w:ascii="Times New Roman" w:eastAsia="Times New Roman" w:hAnsi="Times New Roman" w:cs="Times New Roman"/>
          <w:color w:val="FF0000"/>
          <w:sz w:val="16"/>
          <w:szCs w:val="16"/>
        </w:rPr>
        <w:t>7</w:t>
      </w:r>
      <w:r w:rsidRPr="007C1840">
        <w:rPr>
          <w:rFonts w:ascii="Times New Roman" w:eastAsia="Times New Roman" w:hAnsi="Times New Roman" w:cs="Times New Roman"/>
          <w:color w:val="FF0000"/>
          <w:sz w:val="16"/>
          <w:szCs w:val="16"/>
        </w:rPr>
        <w:t xml:space="preserve">. </w:t>
      </w:r>
      <w:r w:rsidRPr="007C1840">
        <w:rPr>
          <w:rFonts w:ascii="Times New Roman" w:eastAsia="Times New Roman" w:hAnsi="Times New Roman" w:cs="Times New Roman"/>
          <w:sz w:val="16"/>
          <w:szCs w:val="16"/>
        </w:rPr>
        <w:t>Classification summary of QDA of Building and Vehicle glass types for the training and testing data sets.</w:t>
      </w:r>
    </w:p>
    <w:p w14:paraId="770E46F6" w14:textId="77777777" w:rsidR="00A33ADB" w:rsidRPr="007C1840" w:rsidRDefault="00A33ADB" w:rsidP="00A33ADB">
      <w:pPr>
        <w:jc w:val="center"/>
        <w:rPr>
          <w:rFonts w:ascii="Times New Roman" w:hAnsi="Times New Roman" w:cs="Times New Roman"/>
        </w:rPr>
      </w:pPr>
      <w:r>
        <w:rPr>
          <w:noProof/>
        </w:rPr>
        <w:drawing>
          <wp:inline distT="0" distB="0" distL="0" distR="0" wp14:anchorId="019D3D68" wp14:editId="2DDF3499">
            <wp:extent cx="2644143" cy="2974340"/>
            <wp:effectExtent l="0" t="0" r="0" b="0"/>
            <wp:docPr id="10454340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4143" cy="2974340"/>
                    </a:xfrm>
                    <a:prstGeom prst="rect">
                      <a:avLst/>
                    </a:prstGeom>
                  </pic:spPr>
                </pic:pic>
              </a:graphicData>
            </a:graphic>
          </wp:inline>
        </w:drawing>
      </w:r>
      <w:r w:rsidR="4788BBE1" w:rsidRPr="4788BBE1">
        <w:rPr>
          <w:rFonts w:ascii="Times New Roman" w:eastAsia="Times New Roman" w:hAnsi="Times New Roman" w:cs="Times New Roman"/>
        </w:rPr>
        <w:t xml:space="preserve"> </w:t>
      </w:r>
      <w:r>
        <w:rPr>
          <w:noProof/>
        </w:rPr>
        <w:drawing>
          <wp:inline distT="0" distB="0" distL="0" distR="0" wp14:anchorId="03F6480F" wp14:editId="60A4D322">
            <wp:extent cx="2633233" cy="2813847"/>
            <wp:effectExtent l="0" t="0" r="8890" b="5715"/>
            <wp:docPr id="15672703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33233" cy="2813847"/>
                    </a:xfrm>
                    <a:prstGeom prst="rect">
                      <a:avLst/>
                    </a:prstGeom>
                  </pic:spPr>
                </pic:pic>
              </a:graphicData>
            </a:graphic>
          </wp:inline>
        </w:drawing>
      </w:r>
    </w:p>
    <w:p w14:paraId="1EEB8911" w14:textId="3A38E2AF" w:rsidR="00A33ADB" w:rsidRPr="00DA2E2B" w:rsidRDefault="00A33ADB" w:rsidP="00DA2E2B">
      <w:pPr>
        <w:widowControl w:val="0"/>
        <w:tabs>
          <w:tab w:val="left" w:pos="967"/>
          <w:tab w:val="center" w:pos="4680"/>
        </w:tabs>
        <w:autoSpaceDE w:val="0"/>
        <w:autoSpaceDN w:val="0"/>
        <w:adjustRightInd w:val="0"/>
        <w:spacing w:before="100" w:after="100"/>
        <w:contextualSpacing/>
        <w:rPr>
          <w:rFonts w:ascii="Times New Roman" w:eastAsia="Times New Roman" w:hAnsi="Times New Roman" w:cs="Times New Roman"/>
          <w:sz w:val="16"/>
          <w:szCs w:val="16"/>
        </w:rPr>
      </w:pPr>
      <w:r w:rsidRPr="007C1840">
        <w:rPr>
          <w:rFonts w:ascii="Times New Roman" w:eastAsia="Times New Roman" w:hAnsi="Times New Roman" w:cs="Times New Roman"/>
          <w:color w:val="FF0000"/>
          <w:sz w:val="16"/>
          <w:szCs w:val="16"/>
        </w:rPr>
        <w:tab/>
      </w:r>
    </w:p>
    <w:p w14:paraId="1808AAB8" w14:textId="71B93FD2" w:rsidR="00A33ADB" w:rsidRPr="007C1840" w:rsidRDefault="00A33ADB" w:rsidP="007C1840">
      <w:pPr>
        <w:ind w:firstLine="720"/>
        <w:rPr>
          <w:rFonts w:ascii="Times New Roman" w:hAnsi="Times New Roman" w:cs="Times New Roman"/>
        </w:rPr>
      </w:pPr>
      <w:r w:rsidRPr="007C1840">
        <w:rPr>
          <w:rFonts w:ascii="Times New Roman" w:hAnsi="Times New Roman" w:cs="Times New Roman"/>
        </w:rPr>
        <w:t xml:space="preserve">With an error rate of 28%, the analysis classified tableware and headlamp glass with 100% accuracy, building and vehicle glass that is float processed with 89.9% and 87.5% accuracy, respectively. Container glass and building windows that are not float processed weren’t classified as well with 75% and 37.3% accuracy respectively. </w:t>
      </w:r>
    </w:p>
    <w:p w14:paraId="4007100A" w14:textId="76029C85" w:rsidR="00DA2E2B" w:rsidRPr="00DA2E2B" w:rsidRDefault="00DA2E2B" w:rsidP="00DA2E2B">
      <w:pPr>
        <w:widowControl w:val="0"/>
        <w:tabs>
          <w:tab w:val="left" w:pos="967"/>
          <w:tab w:val="center" w:pos="4680"/>
        </w:tabs>
        <w:autoSpaceDE w:val="0"/>
        <w:autoSpaceDN w:val="0"/>
        <w:adjustRightInd w:val="0"/>
        <w:spacing w:before="100" w:after="100"/>
        <w:contextualSpacing/>
        <w:rPr>
          <w:rFonts w:ascii="Times New Roman" w:eastAsia="Times New Roman" w:hAnsi="Times New Roman" w:cs="Times New Roman"/>
          <w:sz w:val="16"/>
          <w:szCs w:val="16"/>
        </w:rPr>
      </w:pPr>
      <w:r w:rsidRPr="007C1840">
        <w:rPr>
          <w:rFonts w:ascii="Times New Roman" w:eastAsia="Times New Roman" w:hAnsi="Times New Roman" w:cs="Times New Roman"/>
          <w:color w:val="FF0000"/>
          <w:sz w:val="16"/>
          <w:szCs w:val="16"/>
        </w:rPr>
        <w:tab/>
        <w:t xml:space="preserve">Figure </w:t>
      </w:r>
      <w:r w:rsidR="00937073">
        <w:rPr>
          <w:rFonts w:ascii="Times New Roman" w:eastAsia="Times New Roman" w:hAnsi="Times New Roman" w:cs="Times New Roman"/>
          <w:color w:val="FF0000"/>
          <w:sz w:val="16"/>
          <w:szCs w:val="16"/>
        </w:rPr>
        <w:t>8</w:t>
      </w:r>
      <w:r w:rsidRPr="007C1840">
        <w:rPr>
          <w:rFonts w:ascii="Times New Roman" w:eastAsia="Times New Roman" w:hAnsi="Times New Roman" w:cs="Times New Roman"/>
          <w:color w:val="FF0000"/>
          <w:sz w:val="16"/>
          <w:szCs w:val="16"/>
        </w:rPr>
        <w:t xml:space="preserve">. </w:t>
      </w:r>
      <w:r w:rsidRPr="007C1840">
        <w:rPr>
          <w:rFonts w:ascii="Times New Roman" w:eastAsia="Times New Roman" w:hAnsi="Times New Roman" w:cs="Times New Roman"/>
          <w:sz w:val="16"/>
          <w:szCs w:val="16"/>
        </w:rPr>
        <w:t>Classification summary of QDA of Building and Vehicle glass types for the training and testing data sets.</w:t>
      </w:r>
    </w:p>
    <w:p w14:paraId="1F8A0A92" w14:textId="77777777" w:rsidR="00A33ADB" w:rsidRPr="007C1840" w:rsidRDefault="00A33ADB" w:rsidP="00A33ADB">
      <w:pPr>
        <w:jc w:val="center"/>
        <w:rPr>
          <w:rFonts w:ascii="Times New Roman" w:hAnsi="Times New Roman" w:cs="Times New Roman"/>
        </w:rPr>
      </w:pPr>
      <w:r>
        <w:rPr>
          <w:noProof/>
        </w:rPr>
        <w:drawing>
          <wp:inline distT="0" distB="0" distL="0" distR="0" wp14:anchorId="509EE5DB" wp14:editId="46200252">
            <wp:extent cx="3480435" cy="1484762"/>
            <wp:effectExtent l="0" t="0" r="0" b="0"/>
            <wp:docPr id="20059298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80435" cy="1484762"/>
                    </a:xfrm>
                    <a:prstGeom prst="rect">
                      <a:avLst/>
                    </a:prstGeom>
                  </pic:spPr>
                </pic:pic>
              </a:graphicData>
            </a:graphic>
          </wp:inline>
        </w:drawing>
      </w:r>
    </w:p>
    <w:p w14:paraId="0DC43F96" w14:textId="186AD055" w:rsidR="00A33ADB" w:rsidRPr="007C1840" w:rsidRDefault="00A33ADB" w:rsidP="00A33ADB">
      <w:pPr>
        <w:widowControl w:val="0"/>
        <w:tabs>
          <w:tab w:val="left" w:pos="967"/>
          <w:tab w:val="center" w:pos="4680"/>
        </w:tabs>
        <w:autoSpaceDE w:val="0"/>
        <w:autoSpaceDN w:val="0"/>
        <w:adjustRightInd w:val="0"/>
        <w:spacing w:before="100" w:after="100"/>
        <w:contextualSpacing/>
        <w:rPr>
          <w:rFonts w:ascii="Times New Roman" w:eastAsia="Times New Roman" w:hAnsi="Times New Roman" w:cs="Times New Roman"/>
          <w:sz w:val="16"/>
          <w:szCs w:val="16"/>
        </w:rPr>
      </w:pPr>
      <w:r w:rsidRPr="007C1840">
        <w:rPr>
          <w:rFonts w:ascii="Times New Roman" w:eastAsia="Times New Roman" w:hAnsi="Times New Roman" w:cs="Times New Roman"/>
          <w:color w:val="FF0000"/>
          <w:sz w:val="16"/>
          <w:szCs w:val="16"/>
        </w:rPr>
        <w:tab/>
      </w:r>
    </w:p>
    <w:p w14:paraId="68441E14" w14:textId="77777777" w:rsidR="00A33ADB" w:rsidRPr="007C1840" w:rsidRDefault="00A33ADB" w:rsidP="00A33ADB">
      <w:pPr>
        <w:pStyle w:val="NormalWeb"/>
      </w:pPr>
    </w:p>
    <w:p w14:paraId="1842CAB9" w14:textId="508A2A2C" w:rsidR="00A33ADB" w:rsidRPr="007C1840" w:rsidRDefault="00A33ADB" w:rsidP="007C1840">
      <w:pPr>
        <w:pStyle w:val="NormalWeb"/>
        <w:ind w:firstLine="720"/>
        <w:rPr>
          <w:color w:val="000000"/>
          <w:sz w:val="22"/>
          <w:szCs w:val="22"/>
        </w:rPr>
      </w:pPr>
      <w:r w:rsidRPr="007C1840">
        <w:rPr>
          <w:sz w:val="22"/>
          <w:szCs w:val="22"/>
        </w:rPr>
        <w:lastRenderedPageBreak/>
        <w:t xml:space="preserve">Classification of the new observations can be seen in Figure </w:t>
      </w:r>
      <w:r w:rsidR="00937073">
        <w:rPr>
          <w:sz w:val="22"/>
          <w:szCs w:val="22"/>
        </w:rPr>
        <w:t>8</w:t>
      </w:r>
      <w:r w:rsidRPr="007C1840">
        <w:rPr>
          <w:sz w:val="22"/>
          <w:szCs w:val="22"/>
        </w:rPr>
        <w:t xml:space="preserve">. After classifying the new observations, it was found that the float processed building window glass, </w:t>
      </w:r>
      <w:r w:rsidRPr="007C1840">
        <w:rPr>
          <w:color w:val="000000"/>
          <w:sz w:val="22"/>
          <w:szCs w:val="22"/>
        </w:rPr>
        <w:t>containers, tableware, and</w:t>
      </w:r>
      <w:r w:rsidRPr="007C1840">
        <w:rPr>
          <w:rStyle w:val="apple-converted-space"/>
          <w:color w:val="000000"/>
          <w:sz w:val="22"/>
          <w:szCs w:val="22"/>
        </w:rPr>
        <w:t> </w:t>
      </w:r>
      <w:r w:rsidRPr="007C1840">
        <w:rPr>
          <w:color w:val="000000"/>
          <w:sz w:val="22"/>
          <w:szCs w:val="22"/>
        </w:rPr>
        <w:t>headlamps were all classified correctly while the non-float processed window glass and float processed vehicle glass were classified incorrectly as float processed building window glass.</w:t>
      </w:r>
    </w:p>
    <w:p w14:paraId="369EB205" w14:textId="09E326E1" w:rsidR="3898A4D4" w:rsidRDefault="3898A4D4" w:rsidP="007B1C50">
      <w:r w:rsidRPr="3898A4D4">
        <w:rPr>
          <w:rFonts w:ascii="Times New Roman" w:eastAsia="Times New Roman" w:hAnsi="Times New Roman" w:cs="Times New Roman"/>
        </w:rPr>
        <w:t xml:space="preserve"> </w:t>
      </w:r>
    </w:p>
    <w:p w14:paraId="1D8ECA29" w14:textId="587008D2" w:rsidR="00C86E13" w:rsidRPr="002576C3" w:rsidRDefault="2A3BBAF7" w:rsidP="376CA628">
      <w:pPr>
        <w:pStyle w:val="Heading2"/>
        <w:rPr>
          <w:rFonts w:ascii="Times New Roman" w:eastAsia="Times New Roman" w:hAnsi="Times New Roman" w:cs="Times New Roman"/>
          <w:b/>
          <w:bCs/>
        </w:rPr>
      </w:pPr>
      <w:r w:rsidRPr="376CA628">
        <w:t>Conclusions</w:t>
      </w:r>
    </w:p>
    <w:p w14:paraId="22DA26B2" w14:textId="295DD859" w:rsidR="376CA628" w:rsidRDefault="376CA628" w:rsidP="376CA628"/>
    <w:p w14:paraId="395215BD" w14:textId="0BEB8440" w:rsidR="2A3BBAF7" w:rsidRDefault="644BAB0B" w:rsidP="644BAB0B">
      <w:pPr>
        <w:rPr>
          <w:rFonts w:ascii="Times New Roman" w:eastAsia="Times New Roman" w:hAnsi="Times New Roman" w:cs="Times New Roman"/>
        </w:rPr>
      </w:pPr>
      <w:r w:rsidRPr="644BAB0B">
        <w:rPr>
          <w:rFonts w:ascii="Times New Roman" w:eastAsia="Times New Roman" w:hAnsi="Times New Roman" w:cs="Times New Roman"/>
        </w:rPr>
        <w:t xml:space="preserve">To conclude, our study sought to find which chemical combinations are more prevalent in different glass types and whether the chemical composition and refractive index determined the different types of glass in our dataset. A MANOVA found that there were significant differences in glass type by all eight </w:t>
      </w:r>
      <w:r w:rsidR="376CA628" w:rsidRPr="376CA628">
        <w:rPr>
          <w:rFonts w:ascii="Times New Roman" w:eastAsia="Times New Roman" w:hAnsi="Times New Roman" w:cs="Times New Roman"/>
        </w:rPr>
        <w:t>elements</w:t>
      </w:r>
      <w:r w:rsidRPr="644BAB0B">
        <w:rPr>
          <w:rFonts w:ascii="Times New Roman" w:eastAsia="Times New Roman" w:hAnsi="Times New Roman" w:cs="Times New Roman"/>
        </w:rPr>
        <w:t xml:space="preserve"> in our dataset but not by refractive index. The summary of results by glass type can be found in </w:t>
      </w:r>
      <w:r w:rsidR="00D35C20">
        <w:rPr>
          <w:rFonts w:ascii="Times New Roman" w:eastAsia="Times New Roman" w:hAnsi="Times New Roman" w:cs="Times New Roman"/>
        </w:rPr>
        <w:t>T</w:t>
      </w:r>
      <w:r w:rsidRPr="644BAB0B">
        <w:rPr>
          <w:rFonts w:ascii="Times New Roman" w:eastAsia="Times New Roman" w:hAnsi="Times New Roman" w:cs="Times New Roman"/>
        </w:rPr>
        <w:t xml:space="preserve">able </w:t>
      </w:r>
      <w:r w:rsidR="00D35C20">
        <w:rPr>
          <w:rFonts w:ascii="Times New Roman" w:eastAsia="Times New Roman" w:hAnsi="Times New Roman" w:cs="Times New Roman"/>
        </w:rPr>
        <w:t>5</w:t>
      </w:r>
      <w:r w:rsidRPr="644BAB0B">
        <w:rPr>
          <w:rFonts w:ascii="Times New Roman" w:eastAsia="Times New Roman" w:hAnsi="Times New Roman" w:cs="Times New Roman"/>
        </w:rPr>
        <w:t xml:space="preserve"> and answers which chemical </w:t>
      </w:r>
      <w:r w:rsidR="376CA628" w:rsidRPr="376CA628">
        <w:rPr>
          <w:rFonts w:ascii="Times New Roman" w:eastAsia="Times New Roman" w:hAnsi="Times New Roman" w:cs="Times New Roman"/>
        </w:rPr>
        <w:t>elements</w:t>
      </w:r>
      <w:r w:rsidRPr="644BAB0B">
        <w:rPr>
          <w:rFonts w:ascii="Times New Roman" w:eastAsia="Times New Roman" w:hAnsi="Times New Roman" w:cs="Times New Roman"/>
        </w:rPr>
        <w:t xml:space="preserve"> are more prevalent</w:t>
      </w:r>
      <w:r w:rsidR="376CA628" w:rsidRPr="376CA628">
        <w:rPr>
          <w:rFonts w:ascii="Times New Roman" w:eastAsia="Times New Roman" w:hAnsi="Times New Roman" w:cs="Times New Roman"/>
        </w:rPr>
        <w:t xml:space="preserve">, which can reveal themselves </w:t>
      </w:r>
      <w:r w:rsidR="00295632">
        <w:rPr>
          <w:rFonts w:ascii="Times New Roman" w:eastAsia="Times New Roman" w:hAnsi="Times New Roman" w:cs="Times New Roman"/>
        </w:rPr>
        <w:t>as</w:t>
      </w:r>
      <w:r w:rsidR="376CA628" w:rsidRPr="376CA628">
        <w:rPr>
          <w:rFonts w:ascii="Times New Roman" w:eastAsia="Times New Roman" w:hAnsi="Times New Roman" w:cs="Times New Roman"/>
        </w:rPr>
        <w:t xml:space="preserve"> different oxides.</w:t>
      </w:r>
    </w:p>
    <w:p w14:paraId="0D7244AE" w14:textId="5414FB9C" w:rsidR="2A3BBAF7" w:rsidRDefault="644BAB0B" w:rsidP="644BAB0B">
      <w:pPr>
        <w:rPr>
          <w:rFonts w:ascii="Times New Roman" w:eastAsia="Times New Roman" w:hAnsi="Times New Roman" w:cs="Times New Roman"/>
        </w:rPr>
      </w:pPr>
      <w:r w:rsidRPr="644BAB0B">
        <w:rPr>
          <w:rFonts w:ascii="Times New Roman" w:eastAsia="Times New Roman" w:hAnsi="Times New Roman" w:cs="Times New Roman"/>
        </w:rPr>
        <w:t xml:space="preserve">Regarding sodium oxide, two of the glass types under the non-window category, tableware and headlamps, were significantly different from all vehicular and building window glass types.  The other glass type under the non-window category, containers, was only significantly different from tableware and headlamps but not any of the window glass types (vehicular and building).  </w:t>
      </w:r>
    </w:p>
    <w:p w14:paraId="3EDD14C3" w14:textId="1F8AB8D0" w:rsidR="2A3BBAF7" w:rsidRDefault="644BAB0B" w:rsidP="644BAB0B">
      <w:pPr>
        <w:rPr>
          <w:rFonts w:ascii="Times New Roman" w:eastAsia="Times New Roman" w:hAnsi="Times New Roman" w:cs="Times New Roman"/>
        </w:rPr>
      </w:pPr>
      <w:r w:rsidRPr="644BAB0B">
        <w:rPr>
          <w:rFonts w:ascii="Times New Roman" w:eastAsia="Times New Roman" w:hAnsi="Times New Roman" w:cs="Times New Roman"/>
        </w:rPr>
        <w:t xml:space="preserve">For magnesium oxide, all the non-window glass types were significantly different from the window glass types. Additionally, within the window glass types, non-float processed building glass was significantly different from float processed building glass. </w:t>
      </w:r>
    </w:p>
    <w:p w14:paraId="4AB3561E" w14:textId="6D40627D" w:rsidR="2A3BBAF7" w:rsidRDefault="644BAB0B" w:rsidP="644BAB0B">
      <w:pPr>
        <w:rPr>
          <w:rFonts w:ascii="Times New Roman" w:eastAsia="Times New Roman" w:hAnsi="Times New Roman" w:cs="Times New Roman"/>
        </w:rPr>
      </w:pPr>
      <w:r w:rsidRPr="644BAB0B">
        <w:rPr>
          <w:rFonts w:ascii="Times New Roman" w:eastAsia="Times New Roman" w:hAnsi="Times New Roman" w:cs="Times New Roman"/>
        </w:rPr>
        <w:t xml:space="preserve">For aluminum oxide, two of the non-window glass types, containers and headlamps, were significantly different from all window glass types as well as the non-window tableware glass type. In addition, within the window glass types, </w:t>
      </w:r>
      <w:r w:rsidR="00524256">
        <w:rPr>
          <w:rFonts w:ascii="Times New Roman" w:eastAsia="Times New Roman" w:hAnsi="Times New Roman" w:cs="Times New Roman"/>
        </w:rPr>
        <w:t>like</w:t>
      </w:r>
      <w:r w:rsidRPr="644BAB0B">
        <w:rPr>
          <w:rFonts w:ascii="Times New Roman" w:eastAsia="Times New Roman" w:hAnsi="Times New Roman" w:cs="Times New Roman"/>
        </w:rPr>
        <w:t xml:space="preserve"> for magnesium oxide, the non-float processed building glass was significantly different from float processed building glass. </w:t>
      </w:r>
    </w:p>
    <w:p w14:paraId="590C9916" w14:textId="77777777" w:rsidR="00074839" w:rsidRDefault="644BAB0B" w:rsidP="2A3BBAF7">
      <w:pPr>
        <w:rPr>
          <w:rFonts w:ascii="Times New Roman" w:eastAsia="Times New Roman" w:hAnsi="Times New Roman" w:cs="Times New Roman"/>
        </w:rPr>
      </w:pPr>
      <w:r w:rsidRPr="644BAB0B">
        <w:rPr>
          <w:rFonts w:ascii="Times New Roman" w:eastAsia="Times New Roman" w:hAnsi="Times New Roman" w:cs="Times New Roman"/>
        </w:rPr>
        <w:t xml:space="preserve">For potassium oxide, all glass types were significantly different from containers. Therefore, potassium seems to be a good indicator for container glass types. For calcium oxide, container glass types were significantly different from headlamp glass and float-processed building window glass types. For barium oxide, all glass types were significantly different than headlamp glass. Therefore, barium oxide appears to be a good indicator for headlamp glass. Lastly, for iron oxide, the only significant difference appeared between non-float processed building window glass and headlamp glass. </w:t>
      </w:r>
    </w:p>
    <w:p w14:paraId="3818C43F" w14:textId="77777777" w:rsidR="00074839" w:rsidRDefault="00074839" w:rsidP="2A3BBAF7">
      <w:pPr>
        <w:rPr>
          <w:rFonts w:ascii="Times New Roman" w:eastAsia="Times New Roman" w:hAnsi="Times New Roman" w:cs="Times New Roman"/>
        </w:rPr>
      </w:pPr>
    </w:p>
    <w:p w14:paraId="4E1EFCE0" w14:textId="77777777" w:rsidR="00074839" w:rsidRDefault="00074839" w:rsidP="2A3BBAF7">
      <w:pPr>
        <w:rPr>
          <w:rFonts w:ascii="Times New Roman" w:eastAsia="Times New Roman" w:hAnsi="Times New Roman" w:cs="Times New Roman"/>
        </w:rPr>
      </w:pPr>
    </w:p>
    <w:p w14:paraId="1AA0DA3B" w14:textId="77777777" w:rsidR="00074839" w:rsidRDefault="00074839" w:rsidP="2A3BBAF7">
      <w:pPr>
        <w:rPr>
          <w:rFonts w:ascii="Times New Roman" w:eastAsia="Times New Roman" w:hAnsi="Times New Roman" w:cs="Times New Roman"/>
        </w:rPr>
      </w:pPr>
    </w:p>
    <w:p w14:paraId="75B8D16C" w14:textId="77777777" w:rsidR="00074839" w:rsidRDefault="00074839" w:rsidP="2A3BBAF7">
      <w:pPr>
        <w:rPr>
          <w:rFonts w:ascii="Times New Roman" w:eastAsia="Times New Roman" w:hAnsi="Times New Roman" w:cs="Times New Roman"/>
        </w:rPr>
      </w:pPr>
    </w:p>
    <w:p w14:paraId="18F56831" w14:textId="77777777" w:rsidR="00074839" w:rsidRDefault="00074839" w:rsidP="2A3BBAF7">
      <w:pPr>
        <w:rPr>
          <w:rFonts w:ascii="Times New Roman" w:eastAsia="Times New Roman" w:hAnsi="Times New Roman" w:cs="Times New Roman"/>
        </w:rPr>
      </w:pPr>
    </w:p>
    <w:p w14:paraId="4DC50AEF" w14:textId="77777777" w:rsidR="00074839" w:rsidRDefault="00074839" w:rsidP="2A3BBAF7">
      <w:pPr>
        <w:rPr>
          <w:rFonts w:ascii="Times New Roman" w:eastAsia="Times New Roman" w:hAnsi="Times New Roman" w:cs="Times New Roman"/>
        </w:rPr>
      </w:pPr>
    </w:p>
    <w:p w14:paraId="6EFA70D9" w14:textId="19AAEFFA" w:rsidR="2A3BBAF7" w:rsidRDefault="644BAB0B" w:rsidP="2A3BBAF7">
      <w:pPr>
        <w:rPr>
          <w:rFonts w:ascii="Times New Roman" w:eastAsia="Times New Roman" w:hAnsi="Times New Roman" w:cs="Times New Roman"/>
          <w:i/>
          <w:iCs/>
        </w:rPr>
      </w:pPr>
      <w:r w:rsidRPr="644BAB0B">
        <w:rPr>
          <w:rFonts w:ascii="Times New Roman" w:eastAsia="Times New Roman" w:hAnsi="Times New Roman" w:cs="Times New Roman"/>
          <w:i/>
          <w:iCs/>
        </w:rPr>
        <w:t xml:space="preserve"> </w:t>
      </w:r>
    </w:p>
    <w:p w14:paraId="2175CB2F" w14:textId="3D599D9E" w:rsidR="00B73710" w:rsidRDefault="00B73710" w:rsidP="00B73710">
      <w:pPr>
        <w:pStyle w:val="Heading9"/>
        <w:jc w:val="center"/>
        <w:rPr>
          <w:rFonts w:ascii="Times New Roman" w:eastAsia="Times New Roman" w:hAnsi="Times New Roman" w:cs="Times New Roman"/>
          <w:b/>
          <w:bCs/>
        </w:rPr>
      </w:pPr>
      <w:r w:rsidRPr="376CA628">
        <w:lastRenderedPageBreak/>
        <w:t xml:space="preserve">Table </w:t>
      </w:r>
      <w:r>
        <w:t>5</w:t>
      </w:r>
      <w:r w:rsidRPr="376CA628">
        <w:t xml:space="preserve">: </w:t>
      </w:r>
      <w:r w:rsidR="00422C98">
        <w:t>Summary of results by glass type</w:t>
      </w:r>
      <w:r w:rsidRPr="376CA628">
        <w:t xml:space="preserve"> </w:t>
      </w:r>
    </w:p>
    <w:tbl>
      <w:tblPr>
        <w:tblStyle w:val="GridTable1Light-Accent1"/>
        <w:tblW w:w="9140" w:type="dxa"/>
        <w:jc w:val="center"/>
        <w:tblLayout w:type="fixed"/>
        <w:tblLook w:val="06A0" w:firstRow="1" w:lastRow="0" w:firstColumn="1" w:lastColumn="0" w:noHBand="1" w:noVBand="1"/>
      </w:tblPr>
      <w:tblGrid>
        <w:gridCol w:w="1255"/>
        <w:gridCol w:w="3382"/>
        <w:gridCol w:w="1298"/>
        <w:gridCol w:w="3205"/>
      </w:tblGrid>
      <w:tr w:rsidR="00F22DB5" w14:paraId="19AD4E94" w14:textId="549549CB" w:rsidTr="000E4BEB">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1255" w:type="dxa"/>
          </w:tcPr>
          <w:p w14:paraId="0FA32C00" w14:textId="7D95E944" w:rsidR="00F22DB5" w:rsidRDefault="00F22DB5" w:rsidP="644BAB0B">
            <w:pPr>
              <w:rPr>
                <w:rFonts w:ascii="Times New Roman" w:eastAsia="Times New Roman" w:hAnsi="Times New Roman" w:cs="Times New Roman"/>
                <w:i/>
                <w:iCs/>
              </w:rPr>
            </w:pPr>
            <w:r w:rsidRPr="644BAB0B">
              <w:rPr>
                <w:rFonts w:ascii="Times New Roman" w:eastAsia="Times New Roman" w:hAnsi="Times New Roman" w:cs="Times New Roman"/>
                <w:i/>
                <w:iCs/>
              </w:rPr>
              <w:t>Glass Type</w:t>
            </w:r>
          </w:p>
        </w:tc>
        <w:tc>
          <w:tcPr>
            <w:tcW w:w="3382" w:type="dxa"/>
          </w:tcPr>
          <w:p w14:paraId="140BE41E" w14:textId="6650C838" w:rsidR="00F22DB5" w:rsidRDefault="00F22DB5" w:rsidP="644BAB0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iCs/>
              </w:rPr>
            </w:pPr>
            <w:r w:rsidRPr="644BAB0B">
              <w:rPr>
                <w:rFonts w:ascii="Times New Roman" w:eastAsia="Times New Roman" w:hAnsi="Times New Roman" w:cs="Times New Roman"/>
                <w:i/>
                <w:iCs/>
              </w:rPr>
              <w:t>Prevalent oxides</w:t>
            </w:r>
          </w:p>
        </w:tc>
        <w:tc>
          <w:tcPr>
            <w:tcW w:w="1298" w:type="dxa"/>
          </w:tcPr>
          <w:p w14:paraId="3006DE87" w14:textId="45E80176" w:rsidR="00F22DB5" w:rsidRDefault="00F22DB5" w:rsidP="644BAB0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iCs/>
              </w:rPr>
            </w:pPr>
            <w:r w:rsidRPr="644BAB0B">
              <w:rPr>
                <w:rFonts w:ascii="Times New Roman" w:eastAsia="Times New Roman" w:hAnsi="Times New Roman" w:cs="Times New Roman"/>
                <w:i/>
                <w:iCs/>
              </w:rPr>
              <w:t>Glass Type</w:t>
            </w:r>
          </w:p>
        </w:tc>
        <w:tc>
          <w:tcPr>
            <w:tcW w:w="3205" w:type="dxa"/>
          </w:tcPr>
          <w:p w14:paraId="7FBF9FD4" w14:textId="0EE6FC7F" w:rsidR="00F22DB5" w:rsidRDefault="00F22DB5" w:rsidP="644BAB0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iCs/>
              </w:rPr>
            </w:pPr>
            <w:r w:rsidRPr="644BAB0B">
              <w:rPr>
                <w:rFonts w:ascii="Times New Roman" w:eastAsia="Times New Roman" w:hAnsi="Times New Roman" w:cs="Times New Roman"/>
                <w:i/>
                <w:iCs/>
              </w:rPr>
              <w:t>Prevalent oxides</w:t>
            </w:r>
          </w:p>
        </w:tc>
      </w:tr>
      <w:tr w:rsidR="00F22DB5" w14:paraId="382E3443" w14:textId="1C71A537" w:rsidTr="000E4BEB">
        <w:trPr>
          <w:trHeight w:val="711"/>
          <w:jc w:val="center"/>
        </w:trPr>
        <w:tc>
          <w:tcPr>
            <w:cnfStyle w:val="001000000000" w:firstRow="0" w:lastRow="0" w:firstColumn="1" w:lastColumn="0" w:oddVBand="0" w:evenVBand="0" w:oddHBand="0" w:evenHBand="0" w:firstRowFirstColumn="0" w:firstRowLastColumn="0" w:lastRowFirstColumn="0" w:lastRowLastColumn="0"/>
            <w:tcW w:w="1255" w:type="dxa"/>
          </w:tcPr>
          <w:p w14:paraId="2454D959" w14:textId="6F1D4EEF" w:rsidR="00F22DB5" w:rsidRDefault="00F22DB5" w:rsidP="644BAB0B">
            <w:pPr>
              <w:rPr>
                <w:rFonts w:ascii="Times New Roman" w:eastAsia="Times New Roman" w:hAnsi="Times New Roman" w:cs="Times New Roman"/>
                <w:i/>
                <w:iCs/>
              </w:rPr>
            </w:pPr>
            <w:r w:rsidRPr="644BAB0B">
              <w:rPr>
                <w:rFonts w:ascii="Times New Roman" w:eastAsia="Times New Roman" w:hAnsi="Times New Roman" w:cs="Times New Roman"/>
                <w:i/>
                <w:iCs/>
              </w:rPr>
              <w:t xml:space="preserve">1. Float building window </w:t>
            </w:r>
          </w:p>
        </w:tc>
        <w:tc>
          <w:tcPr>
            <w:tcW w:w="3382" w:type="dxa"/>
          </w:tcPr>
          <w:p w14:paraId="4828AFDE" w14:textId="137F6B89" w:rsidR="00F22DB5" w:rsidRDefault="00934048"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Sodium can distinguish from </w:t>
            </w:r>
            <w:r w:rsidR="007C0093">
              <w:rPr>
                <w:rFonts w:ascii="Times New Roman" w:eastAsia="Times New Roman" w:hAnsi="Times New Roman" w:cs="Times New Roman"/>
                <w:sz w:val="18"/>
                <w:szCs w:val="18"/>
              </w:rPr>
              <w:t>tableware and headlamps</w:t>
            </w:r>
          </w:p>
          <w:p w14:paraId="1381D0B8" w14:textId="137F6B89" w:rsidR="007C0093" w:rsidRDefault="007C0093"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45427680" w14:textId="137F6B89" w:rsidR="007C0093" w:rsidRDefault="007C0093"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Magnesium can distinguish from non-window and non-float building glass</w:t>
            </w:r>
          </w:p>
          <w:p w14:paraId="35AC0D16" w14:textId="79237385" w:rsidR="007C0093" w:rsidRDefault="007C0093"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54D4133C" w14:textId="79237385" w:rsidR="007C0093" w:rsidRDefault="007C0093"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Aluminum can distinguish</w:t>
            </w:r>
            <w:r w:rsidR="00F30711">
              <w:rPr>
                <w:rFonts w:ascii="Times New Roman" w:eastAsia="Times New Roman" w:hAnsi="Times New Roman" w:cs="Times New Roman"/>
                <w:sz w:val="18"/>
                <w:szCs w:val="18"/>
              </w:rPr>
              <w:t xml:space="preserve"> from container and headlamps</w:t>
            </w:r>
          </w:p>
          <w:p w14:paraId="0CAA40CF" w14:textId="5FEF0FBD" w:rsidR="00034CB9" w:rsidRDefault="00034CB9"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5A898E1C" w14:textId="5FEF0FBD" w:rsidR="00034CB9" w:rsidRDefault="00034CB9"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Potassium can distinguish from containers</w:t>
            </w:r>
          </w:p>
          <w:p w14:paraId="0DDD1EC4" w14:textId="3E476EBD" w:rsidR="007C2D6D" w:rsidRDefault="007C2D6D"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18E069D2" w14:textId="3E476EBD" w:rsidR="007C2D6D" w:rsidRDefault="007C2D6D"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Calcium can distinguish from contain</w:t>
            </w:r>
            <w:r w:rsidR="00AA7019">
              <w:rPr>
                <w:rFonts w:ascii="Times New Roman" w:eastAsia="Times New Roman" w:hAnsi="Times New Roman" w:cs="Times New Roman"/>
                <w:sz w:val="18"/>
                <w:szCs w:val="18"/>
              </w:rPr>
              <w:t>ers</w:t>
            </w:r>
          </w:p>
          <w:p w14:paraId="189F3ABA" w14:textId="3E476EBD" w:rsidR="001C46C1" w:rsidRDefault="001C46C1"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28D312E9" w14:textId="404713AD" w:rsidR="001C46C1" w:rsidRPr="00934048" w:rsidRDefault="001C46C1"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Barium can distinguish from headlamp glass</w:t>
            </w:r>
          </w:p>
        </w:tc>
        <w:tc>
          <w:tcPr>
            <w:tcW w:w="1298" w:type="dxa"/>
          </w:tcPr>
          <w:p w14:paraId="30BF7407" w14:textId="7E6E65B7" w:rsidR="00F22DB5" w:rsidRDefault="00F22DB5"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rPr>
            </w:pPr>
            <w:r w:rsidRPr="644BAB0B">
              <w:rPr>
                <w:rFonts w:ascii="Times New Roman" w:eastAsia="Times New Roman" w:hAnsi="Times New Roman" w:cs="Times New Roman"/>
                <w:b/>
                <w:bCs/>
                <w:i/>
                <w:iCs/>
              </w:rPr>
              <w:t>5. Container</w:t>
            </w:r>
            <w:r>
              <w:rPr>
                <w:rFonts w:ascii="Times New Roman" w:eastAsia="Times New Roman" w:hAnsi="Times New Roman" w:cs="Times New Roman"/>
                <w:b/>
                <w:bCs/>
                <w:i/>
                <w:iCs/>
              </w:rPr>
              <w:t>s</w:t>
            </w:r>
          </w:p>
        </w:tc>
        <w:tc>
          <w:tcPr>
            <w:tcW w:w="3205" w:type="dxa"/>
          </w:tcPr>
          <w:p w14:paraId="7EDDC7FB" w14:textId="343246FC" w:rsidR="00F22DB5" w:rsidRDefault="00005FCE"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Sodium can distinguish from tableware and headlamps</w:t>
            </w:r>
          </w:p>
          <w:p w14:paraId="517FA836" w14:textId="343246FC" w:rsidR="00005FCE" w:rsidRDefault="00005FCE"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55264AD1" w14:textId="343246FC" w:rsidR="00005FCE" w:rsidRDefault="00005FCE"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Magnesium can distinguish from all window types</w:t>
            </w:r>
          </w:p>
          <w:p w14:paraId="616905EC" w14:textId="6C1B69A0" w:rsidR="00005FCE" w:rsidRDefault="00005FCE"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46EC5884" w14:textId="6C1B69A0" w:rsidR="00005FCE" w:rsidRDefault="00005FCE"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Aluminum can distinguish from window</w:t>
            </w:r>
            <w:r w:rsidR="007F4263">
              <w:rPr>
                <w:rFonts w:ascii="Times New Roman" w:eastAsia="Times New Roman" w:hAnsi="Times New Roman" w:cs="Times New Roman"/>
                <w:sz w:val="18"/>
                <w:szCs w:val="18"/>
              </w:rPr>
              <w:t xml:space="preserve"> and tableware</w:t>
            </w:r>
          </w:p>
          <w:p w14:paraId="23D94262" w14:textId="1B4965E8" w:rsidR="00CF2321" w:rsidRDefault="00CF2321"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6526DB52" w14:textId="1B4965E8" w:rsidR="00CF2321" w:rsidRDefault="00CF2321"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Potassium can distinguish from all window, </w:t>
            </w:r>
            <w:r w:rsidR="00034CB9">
              <w:rPr>
                <w:rFonts w:ascii="Times New Roman" w:eastAsia="Times New Roman" w:hAnsi="Times New Roman" w:cs="Times New Roman"/>
                <w:sz w:val="18"/>
                <w:szCs w:val="18"/>
              </w:rPr>
              <w:t>tableware, and headlamp glass</w:t>
            </w:r>
          </w:p>
          <w:p w14:paraId="3418E908" w14:textId="3E476EBD" w:rsidR="00FB144A" w:rsidRDefault="00FB144A"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4894B1D3" w14:textId="3E476EBD" w:rsidR="00FB144A" w:rsidRDefault="00FB144A"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Calcium can distinguish from </w:t>
            </w:r>
            <w:r w:rsidR="009F14DE">
              <w:rPr>
                <w:rFonts w:ascii="Times New Roman" w:eastAsia="Times New Roman" w:hAnsi="Times New Roman" w:cs="Times New Roman"/>
                <w:sz w:val="18"/>
                <w:szCs w:val="18"/>
              </w:rPr>
              <w:t>headlamp and float building window glass</w:t>
            </w:r>
          </w:p>
          <w:p w14:paraId="69912144" w14:textId="3E476EBD" w:rsidR="001C46C1" w:rsidRDefault="001C46C1"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01137FD3" w14:textId="7FB6250F" w:rsidR="001C46C1" w:rsidRPr="001C46C1" w:rsidRDefault="001C46C1" w:rsidP="644BAB0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18"/>
                <w:szCs w:val="18"/>
              </w:rPr>
            </w:pPr>
            <w:r>
              <w:rPr>
                <w:rFonts w:ascii="Times New Roman" w:eastAsia="Times New Roman" w:hAnsi="Times New Roman" w:cs="Times New Roman"/>
                <w:sz w:val="18"/>
                <w:szCs w:val="18"/>
              </w:rPr>
              <w:t>Barium can distinguish from headlamp glass</w:t>
            </w:r>
          </w:p>
        </w:tc>
      </w:tr>
      <w:tr w:rsidR="00F22DB5" w14:paraId="494811A6" w14:textId="6956A90B" w:rsidTr="000E4BEB">
        <w:trPr>
          <w:trHeight w:val="1067"/>
          <w:jc w:val="center"/>
        </w:trPr>
        <w:tc>
          <w:tcPr>
            <w:cnfStyle w:val="001000000000" w:firstRow="0" w:lastRow="0" w:firstColumn="1" w:lastColumn="0" w:oddVBand="0" w:evenVBand="0" w:oddHBand="0" w:evenHBand="0" w:firstRowFirstColumn="0" w:firstRowLastColumn="0" w:lastRowFirstColumn="0" w:lastRowLastColumn="0"/>
            <w:tcW w:w="1255" w:type="dxa"/>
          </w:tcPr>
          <w:p w14:paraId="5EDE34EE" w14:textId="6D080401" w:rsidR="00F22DB5" w:rsidRDefault="00F22DB5" w:rsidP="0040588E">
            <w:pPr>
              <w:rPr>
                <w:rFonts w:ascii="Times New Roman" w:eastAsia="Times New Roman" w:hAnsi="Times New Roman" w:cs="Times New Roman"/>
                <w:i/>
                <w:iCs/>
              </w:rPr>
            </w:pPr>
            <w:r w:rsidRPr="644BAB0B">
              <w:rPr>
                <w:rFonts w:ascii="Times New Roman" w:eastAsia="Times New Roman" w:hAnsi="Times New Roman" w:cs="Times New Roman"/>
                <w:i/>
                <w:iCs/>
              </w:rPr>
              <w:t>2. Non-float building window</w:t>
            </w:r>
          </w:p>
        </w:tc>
        <w:tc>
          <w:tcPr>
            <w:tcW w:w="3382" w:type="dxa"/>
          </w:tcPr>
          <w:p w14:paraId="775DAFFC" w14:textId="7F0305AF" w:rsidR="00F22DB5" w:rsidRDefault="007F4263"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Sodium can distinguish from tableware and headlamps</w:t>
            </w:r>
          </w:p>
          <w:p w14:paraId="7600BB84" w14:textId="38632D61" w:rsidR="007F4263" w:rsidRDefault="007F4263"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2B79A59F" w14:textId="38632D61" w:rsidR="007F4263" w:rsidRDefault="007F4263"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Magnesium can distinguish from non-window </w:t>
            </w:r>
            <w:r w:rsidR="009F0DCF">
              <w:rPr>
                <w:rFonts w:ascii="Times New Roman" w:eastAsia="Times New Roman" w:hAnsi="Times New Roman" w:cs="Times New Roman"/>
                <w:sz w:val="18"/>
                <w:szCs w:val="18"/>
              </w:rPr>
              <w:t>and float building glass</w:t>
            </w:r>
          </w:p>
          <w:p w14:paraId="75448DF1" w14:textId="79237385" w:rsidR="009F0DCF" w:rsidRDefault="009F0DCF"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37A9D109" w14:textId="79237385" w:rsidR="009F0DCF" w:rsidRDefault="009F0DCF"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Aluminum can distinguish from container and headlamps</w:t>
            </w:r>
          </w:p>
          <w:p w14:paraId="0F0011BE" w14:textId="3E476EBD" w:rsidR="00034CB9" w:rsidRDefault="00034CB9"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47183162" w14:textId="3E476EBD" w:rsidR="00034CB9" w:rsidRDefault="00034CB9"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Potassium can distinguish from containers</w:t>
            </w:r>
          </w:p>
          <w:p w14:paraId="7BD3748E" w14:textId="3E476EBD" w:rsidR="001C46C1" w:rsidRDefault="001C46C1"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38EECAC4" w14:textId="77777777" w:rsidR="001C46C1" w:rsidRDefault="001C46C1"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Barium can distinguish from headlamp glass</w:t>
            </w:r>
          </w:p>
          <w:p w14:paraId="6FE4A469" w14:textId="77777777" w:rsidR="00096872" w:rsidRDefault="00096872"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7602C44E" w14:textId="190451F5" w:rsidR="00096872" w:rsidRPr="007F4263" w:rsidRDefault="00096872"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Iron can distinguish from headlamp glass</w:t>
            </w:r>
          </w:p>
        </w:tc>
        <w:tc>
          <w:tcPr>
            <w:tcW w:w="1298" w:type="dxa"/>
          </w:tcPr>
          <w:p w14:paraId="34EDE1B7" w14:textId="668C3FC4" w:rsidR="00F22DB5" w:rsidRDefault="00F22DB5"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rPr>
            </w:pPr>
            <w:r w:rsidRPr="644BAB0B">
              <w:rPr>
                <w:rFonts w:ascii="Times New Roman" w:eastAsia="Times New Roman" w:hAnsi="Times New Roman" w:cs="Times New Roman"/>
                <w:b/>
                <w:bCs/>
                <w:i/>
                <w:iCs/>
              </w:rPr>
              <w:t>6. Tableware</w:t>
            </w:r>
          </w:p>
        </w:tc>
        <w:tc>
          <w:tcPr>
            <w:tcW w:w="3205" w:type="dxa"/>
          </w:tcPr>
          <w:p w14:paraId="0923CD2F" w14:textId="38632D61" w:rsidR="00F22DB5" w:rsidRPr="00176050" w:rsidRDefault="009F0DCF" w:rsidP="0040588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sidRPr="00176050">
              <w:rPr>
                <w:rFonts w:ascii="Times New Roman" w:eastAsia="Times New Roman" w:hAnsi="Times New Roman" w:cs="Times New Roman"/>
                <w:sz w:val="18"/>
                <w:szCs w:val="18"/>
              </w:rPr>
              <w:t>Sodium can distinguish from all window and container glass</w:t>
            </w:r>
          </w:p>
          <w:p w14:paraId="5E6A52AF" w14:textId="79237385" w:rsidR="00CB19C4" w:rsidRPr="00176050" w:rsidRDefault="00CB19C4" w:rsidP="0040588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sidRPr="00176050">
              <w:rPr>
                <w:rFonts w:ascii="Times New Roman" w:eastAsia="Times New Roman" w:hAnsi="Times New Roman" w:cs="Times New Roman"/>
                <w:sz w:val="18"/>
                <w:szCs w:val="18"/>
              </w:rPr>
              <w:t>Magnesium can distinguish from all window glass</w:t>
            </w:r>
          </w:p>
          <w:p w14:paraId="4FD774FB" w14:textId="33E2B0AB" w:rsidR="00CB19C4" w:rsidRPr="00176050" w:rsidRDefault="00B9045D" w:rsidP="0040588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sidRPr="00176050">
              <w:rPr>
                <w:rFonts w:ascii="Times New Roman" w:eastAsia="Times New Roman" w:hAnsi="Times New Roman" w:cs="Times New Roman"/>
                <w:sz w:val="18"/>
                <w:szCs w:val="18"/>
              </w:rPr>
              <w:t>Aluminum can distinguish from container and headlamps</w:t>
            </w:r>
          </w:p>
          <w:p w14:paraId="43205858" w14:textId="3E476EBD" w:rsidR="00034CB9" w:rsidRDefault="00034CB9" w:rsidP="0040588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Potassium can distinguish from containers</w:t>
            </w:r>
          </w:p>
          <w:p w14:paraId="0F6610EF" w14:textId="3E476EBD" w:rsidR="00176050" w:rsidRDefault="00176050" w:rsidP="0040588E">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sidRPr="00176050">
              <w:rPr>
                <w:rFonts w:ascii="Times New Roman" w:eastAsia="Times New Roman" w:hAnsi="Times New Roman" w:cs="Times New Roman"/>
                <w:sz w:val="18"/>
                <w:szCs w:val="18"/>
              </w:rPr>
              <w:t>Calcium can distinguish from</w:t>
            </w:r>
            <w:r>
              <w:rPr>
                <w:rFonts w:ascii="Times New Roman" w:eastAsia="Times New Roman" w:hAnsi="Times New Roman" w:cs="Times New Roman"/>
                <w:sz w:val="18"/>
                <w:szCs w:val="18"/>
              </w:rPr>
              <w:t xml:space="preserve"> </w:t>
            </w:r>
            <w:r w:rsidR="007C2D6D">
              <w:rPr>
                <w:rFonts w:ascii="Times New Roman" w:eastAsia="Times New Roman" w:hAnsi="Times New Roman" w:cs="Times New Roman"/>
                <w:sz w:val="18"/>
                <w:szCs w:val="18"/>
              </w:rPr>
              <w:t>containers</w:t>
            </w:r>
            <w:r>
              <w:rPr>
                <w:sz w:val="18"/>
                <w:szCs w:val="18"/>
              </w:rPr>
              <w:t xml:space="preserve"> </w:t>
            </w:r>
          </w:p>
          <w:p w14:paraId="0A4D3354" w14:textId="59A46934" w:rsidR="001C46C1" w:rsidRPr="009F0DCF" w:rsidRDefault="001C46C1" w:rsidP="0040588E">
            <w:pPr>
              <w:spacing w:after="160" w:line="259" w:lineRule="auto"/>
              <w:cnfStyle w:val="000000000000" w:firstRow="0" w:lastRow="0" w:firstColumn="0" w:lastColumn="0" w:oddVBand="0" w:evenVBand="0" w:oddHBand="0" w:evenHBand="0" w:firstRowFirstColumn="0" w:firstRowLastColumn="0" w:lastRowFirstColumn="0" w:lastRowLastColumn="0"/>
              <w:rPr>
                <w:sz w:val="18"/>
                <w:szCs w:val="18"/>
              </w:rPr>
            </w:pPr>
            <w:r>
              <w:rPr>
                <w:rFonts w:ascii="Times New Roman" w:eastAsia="Times New Roman" w:hAnsi="Times New Roman" w:cs="Times New Roman"/>
                <w:sz w:val="18"/>
                <w:szCs w:val="18"/>
              </w:rPr>
              <w:t>Barium can distinguish from headlamp glass</w:t>
            </w:r>
          </w:p>
        </w:tc>
      </w:tr>
      <w:tr w:rsidR="00F22DB5" w14:paraId="3E8D2678" w14:textId="29C9FB65" w:rsidTr="000E4BEB">
        <w:trPr>
          <w:trHeight w:val="888"/>
          <w:jc w:val="center"/>
        </w:trPr>
        <w:tc>
          <w:tcPr>
            <w:cnfStyle w:val="001000000000" w:firstRow="0" w:lastRow="0" w:firstColumn="1" w:lastColumn="0" w:oddVBand="0" w:evenVBand="0" w:oddHBand="0" w:evenHBand="0" w:firstRowFirstColumn="0" w:firstRowLastColumn="0" w:lastRowFirstColumn="0" w:lastRowLastColumn="0"/>
            <w:tcW w:w="1255" w:type="dxa"/>
          </w:tcPr>
          <w:p w14:paraId="13B49B87" w14:textId="17921CD9" w:rsidR="00F22DB5" w:rsidRDefault="00F22DB5" w:rsidP="0040588E">
            <w:pPr>
              <w:rPr>
                <w:rFonts w:ascii="Times New Roman" w:eastAsia="Times New Roman" w:hAnsi="Times New Roman" w:cs="Times New Roman"/>
                <w:i/>
                <w:iCs/>
              </w:rPr>
            </w:pPr>
            <w:r w:rsidRPr="644BAB0B">
              <w:rPr>
                <w:rFonts w:ascii="Times New Roman" w:eastAsia="Times New Roman" w:hAnsi="Times New Roman" w:cs="Times New Roman"/>
                <w:i/>
                <w:iCs/>
              </w:rPr>
              <w:t>3. Float vehicle window</w:t>
            </w:r>
          </w:p>
        </w:tc>
        <w:tc>
          <w:tcPr>
            <w:tcW w:w="3382" w:type="dxa"/>
          </w:tcPr>
          <w:p w14:paraId="61A96863" w14:textId="5C646463" w:rsidR="00F22DB5" w:rsidRDefault="00454609"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Sodium can distinguish from tableware and headlamp</w:t>
            </w:r>
          </w:p>
          <w:p w14:paraId="696EDAF4" w14:textId="5C646463" w:rsidR="00454609" w:rsidRDefault="00454609"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4BA7CBE2" w14:textId="5C646463" w:rsidR="00454609" w:rsidRDefault="00454609"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Magnesium can distinguish from non-window glass</w:t>
            </w:r>
          </w:p>
          <w:p w14:paraId="2912F4A7" w14:textId="79237385" w:rsidR="00454609" w:rsidRDefault="00454609"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6AA49137" w14:textId="79237385" w:rsidR="00454609" w:rsidRDefault="00454609"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Aluminum can distinguish from container and headlamps</w:t>
            </w:r>
          </w:p>
          <w:p w14:paraId="7F0F009A" w14:textId="3E476EBD" w:rsidR="00034CB9" w:rsidRDefault="00034CB9"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7062843A" w14:textId="3E476EBD" w:rsidR="00034CB9" w:rsidRDefault="00034CB9"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Potassium can distinguish from containers</w:t>
            </w:r>
          </w:p>
          <w:p w14:paraId="1BB96676" w14:textId="3E476EBD" w:rsidR="001C46C1" w:rsidRDefault="001C46C1"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73052B6A" w14:textId="329C6F12" w:rsidR="001C46C1" w:rsidRPr="00B9045D" w:rsidRDefault="001C46C1"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Barium can distinguish from headlamp glass</w:t>
            </w:r>
          </w:p>
        </w:tc>
        <w:tc>
          <w:tcPr>
            <w:tcW w:w="1298" w:type="dxa"/>
          </w:tcPr>
          <w:p w14:paraId="7A11CC4F" w14:textId="4E57749B" w:rsidR="00F22DB5" w:rsidRDefault="00F22DB5" w:rsidP="0040588E">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i/>
                <w:iCs/>
              </w:rPr>
            </w:pPr>
            <w:r w:rsidRPr="644BAB0B">
              <w:rPr>
                <w:rFonts w:ascii="Times New Roman" w:eastAsia="Times New Roman" w:hAnsi="Times New Roman" w:cs="Times New Roman"/>
                <w:b/>
                <w:bCs/>
                <w:i/>
                <w:iCs/>
              </w:rPr>
              <w:t>7. Headlamps</w:t>
            </w:r>
          </w:p>
        </w:tc>
        <w:tc>
          <w:tcPr>
            <w:tcW w:w="3205" w:type="dxa"/>
          </w:tcPr>
          <w:p w14:paraId="4D76F6D1" w14:textId="5C646463" w:rsidR="00F22DB5" w:rsidRDefault="002E28B5"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Sodium can distinguish from all window and container glass</w:t>
            </w:r>
          </w:p>
          <w:p w14:paraId="3BA23316" w14:textId="5C646463" w:rsidR="002E28B5" w:rsidRDefault="002E28B5"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45056191" w14:textId="5C646463" w:rsidR="002E28B5" w:rsidRDefault="002E28B5"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Magnesium can distinguish from all window glass</w:t>
            </w:r>
          </w:p>
          <w:p w14:paraId="23EB6AB1" w14:textId="79237385" w:rsidR="002E28B5" w:rsidRDefault="002E28B5"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070EC662" w14:textId="0E14F5F9" w:rsidR="002E28B5" w:rsidRDefault="002E28B5"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Aluminum can distinguish </w:t>
            </w:r>
            <w:r w:rsidR="003B6DAF">
              <w:rPr>
                <w:rFonts w:ascii="Times New Roman" w:eastAsia="Times New Roman" w:hAnsi="Times New Roman" w:cs="Times New Roman"/>
                <w:sz w:val="18"/>
                <w:szCs w:val="18"/>
              </w:rPr>
              <w:t>from window glass and tableware</w:t>
            </w:r>
          </w:p>
          <w:p w14:paraId="3284B20A" w14:textId="33E2B0AB" w:rsidR="00034CB9" w:rsidRDefault="00034CB9"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09795264" w14:textId="33E2B0AB" w:rsidR="00034CB9" w:rsidRDefault="00034CB9"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Potassium can distinguish from containers</w:t>
            </w:r>
          </w:p>
          <w:p w14:paraId="41A352A0" w14:textId="5338F130" w:rsidR="00176050" w:rsidRDefault="00176050"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1F47FDD4" w14:textId="5338F130" w:rsidR="00176050" w:rsidRDefault="00176050"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Calcium can distinguish from containers</w:t>
            </w:r>
          </w:p>
          <w:p w14:paraId="0ED2D484" w14:textId="5338F130" w:rsidR="001C46C1" w:rsidRDefault="001C46C1"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15331908" w14:textId="77777777" w:rsidR="001C46C1" w:rsidRDefault="001C46C1"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Barium can distinguish from </w:t>
            </w:r>
            <w:r w:rsidR="00BD5364">
              <w:rPr>
                <w:rFonts w:ascii="Times New Roman" w:eastAsia="Times New Roman" w:hAnsi="Times New Roman" w:cs="Times New Roman"/>
                <w:sz w:val="18"/>
                <w:szCs w:val="18"/>
              </w:rPr>
              <w:t>all window, tableware and container glass</w:t>
            </w:r>
          </w:p>
          <w:p w14:paraId="05302CA8" w14:textId="77777777" w:rsidR="00096872" w:rsidRDefault="00096872"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p>
          <w:p w14:paraId="1B505FFE" w14:textId="70C8888E" w:rsidR="00096872" w:rsidRPr="002E28B5" w:rsidRDefault="00096872" w:rsidP="0040588E">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Iron can distinguish from </w:t>
            </w:r>
            <w:r w:rsidR="000E4BEB">
              <w:rPr>
                <w:rFonts w:ascii="Times New Roman" w:eastAsia="Times New Roman" w:hAnsi="Times New Roman" w:cs="Times New Roman"/>
                <w:sz w:val="18"/>
                <w:szCs w:val="18"/>
              </w:rPr>
              <w:t>non-float building window glass</w:t>
            </w:r>
          </w:p>
        </w:tc>
      </w:tr>
    </w:tbl>
    <w:p w14:paraId="32867685" w14:textId="77777777" w:rsidR="00D35C20" w:rsidRDefault="00D35C20" w:rsidP="2A3BBAF7">
      <w:pPr>
        <w:rPr>
          <w:rFonts w:ascii="Times New Roman" w:eastAsia="Times New Roman" w:hAnsi="Times New Roman" w:cs="Times New Roman"/>
        </w:rPr>
      </w:pPr>
    </w:p>
    <w:p w14:paraId="36954656" w14:textId="07ED2D36" w:rsidR="006F1E98" w:rsidRDefault="644BAB0B" w:rsidP="2A3BBAF7">
      <w:pPr>
        <w:rPr>
          <w:rFonts w:ascii="Times New Roman" w:eastAsia="Times New Roman" w:hAnsi="Times New Roman" w:cs="Times New Roman"/>
        </w:rPr>
      </w:pPr>
      <w:r w:rsidRPr="644BAB0B">
        <w:rPr>
          <w:rFonts w:ascii="Times New Roman" w:eastAsia="Times New Roman" w:hAnsi="Times New Roman" w:cs="Times New Roman"/>
        </w:rPr>
        <w:t>Our results seem to suggest that in answering what determines different types of glass</w:t>
      </w:r>
      <w:r w:rsidR="00C24348">
        <w:rPr>
          <w:rFonts w:ascii="Times New Roman" w:eastAsia="Times New Roman" w:hAnsi="Times New Roman" w:cs="Times New Roman"/>
        </w:rPr>
        <w:t>,</w:t>
      </w:r>
      <w:r w:rsidRPr="644BAB0B">
        <w:rPr>
          <w:rFonts w:ascii="Times New Roman" w:eastAsia="Times New Roman" w:hAnsi="Times New Roman" w:cs="Times New Roman"/>
        </w:rPr>
        <w:t xml:space="preserve"> only chemical composition is needed. In one study, refractive index alone was sufficient to distinguish between the samples of headlight and windshield glass</w:t>
      </w:r>
      <w:r w:rsidR="00D24049">
        <w:rPr>
          <w:rFonts w:ascii="Times New Roman" w:eastAsia="Times New Roman" w:hAnsi="Times New Roman" w:cs="Times New Roman"/>
        </w:rPr>
        <w:t xml:space="preserve"> </w:t>
      </w:r>
      <w:r w:rsidR="00D24049" w:rsidRPr="008E637B">
        <w:rPr>
          <w:rStyle w:val="normaltextrun"/>
          <w:rFonts w:ascii="Times New Roman" w:hAnsi="Times New Roman" w:cs="Times New Roman"/>
        </w:rPr>
        <w:t>(Gamble &amp; Kirk, 1943)</w:t>
      </w:r>
      <w:r w:rsidRPr="644BAB0B">
        <w:rPr>
          <w:rFonts w:ascii="Times New Roman" w:eastAsia="Times New Roman" w:hAnsi="Times New Roman" w:cs="Times New Roman"/>
        </w:rPr>
        <w:t xml:space="preserve">. The reason for that could be that even </w:t>
      </w:r>
      <w:r w:rsidRPr="644BAB0B">
        <w:rPr>
          <w:rFonts w:ascii="Times New Roman" w:eastAsia="Times New Roman" w:hAnsi="Times New Roman" w:cs="Times New Roman"/>
        </w:rPr>
        <w:lastRenderedPageBreak/>
        <w:t>when looking at the refractive indices of the samples in that study, the differences in values between those two types of glass were very small</w:t>
      </w:r>
      <w:r w:rsidR="00C24348">
        <w:rPr>
          <w:rFonts w:ascii="Times New Roman" w:eastAsia="Times New Roman" w:hAnsi="Times New Roman" w:cs="Times New Roman"/>
        </w:rPr>
        <w:t>.</w:t>
      </w:r>
      <w:r w:rsidRPr="644BAB0B">
        <w:rPr>
          <w:rFonts w:ascii="Times New Roman" w:eastAsia="Times New Roman" w:hAnsi="Times New Roman" w:cs="Times New Roman"/>
        </w:rPr>
        <w:t xml:space="preserve"> </w:t>
      </w:r>
      <w:r w:rsidR="007D34B2">
        <w:rPr>
          <w:rFonts w:ascii="Times New Roman" w:eastAsia="Times New Roman" w:hAnsi="Times New Roman" w:cs="Times New Roman"/>
        </w:rPr>
        <w:t>The authors</w:t>
      </w:r>
      <w:r w:rsidR="00E92DA5">
        <w:rPr>
          <w:rFonts w:ascii="Times New Roman" w:eastAsia="Times New Roman" w:hAnsi="Times New Roman" w:cs="Times New Roman"/>
        </w:rPr>
        <w:t>, Gamble and Kirk,</w:t>
      </w:r>
      <w:r w:rsidRPr="644BAB0B">
        <w:rPr>
          <w:rFonts w:ascii="Times New Roman" w:eastAsia="Times New Roman" w:hAnsi="Times New Roman" w:cs="Times New Roman"/>
        </w:rPr>
        <w:t xml:space="preserve"> mentioned that the differences in values were "not larger than might occur at times as local variations due to manufacturing imperfections."</w:t>
      </w:r>
      <w:r w:rsidR="007D34B2">
        <w:rPr>
          <w:rFonts w:ascii="Times New Roman" w:eastAsia="Times New Roman" w:hAnsi="Times New Roman" w:cs="Times New Roman"/>
        </w:rPr>
        <w:t>(1943)</w:t>
      </w:r>
      <w:r w:rsidR="00E92DA5">
        <w:rPr>
          <w:rFonts w:ascii="Times New Roman" w:eastAsia="Times New Roman" w:hAnsi="Times New Roman" w:cs="Times New Roman"/>
        </w:rPr>
        <w:t>.</w:t>
      </w:r>
      <w:r w:rsidRPr="644BAB0B">
        <w:rPr>
          <w:rFonts w:ascii="Times New Roman" w:eastAsia="Times New Roman" w:hAnsi="Times New Roman" w:cs="Times New Roman"/>
        </w:rPr>
        <w:t xml:space="preserve"> They also used different techniques in addition to examining refractive index. Therefore, in our study there might have not been any significant differences found </w:t>
      </w:r>
      <w:r w:rsidR="00C655EF">
        <w:rPr>
          <w:rFonts w:ascii="Times New Roman" w:eastAsia="Times New Roman" w:hAnsi="Times New Roman" w:cs="Times New Roman"/>
        </w:rPr>
        <w:t xml:space="preserve">in refractive index </w:t>
      </w:r>
      <w:r w:rsidRPr="644BAB0B">
        <w:rPr>
          <w:rFonts w:ascii="Times New Roman" w:eastAsia="Times New Roman" w:hAnsi="Times New Roman" w:cs="Times New Roman"/>
        </w:rPr>
        <w:t xml:space="preserve">because the values </w:t>
      </w:r>
      <w:r w:rsidR="00C655EF">
        <w:rPr>
          <w:rFonts w:ascii="Times New Roman" w:eastAsia="Times New Roman" w:hAnsi="Times New Roman" w:cs="Times New Roman"/>
        </w:rPr>
        <w:t xml:space="preserve">in our dataset </w:t>
      </w:r>
      <w:r w:rsidRPr="644BAB0B">
        <w:rPr>
          <w:rFonts w:ascii="Times New Roman" w:eastAsia="Times New Roman" w:hAnsi="Times New Roman" w:cs="Times New Roman"/>
        </w:rPr>
        <w:t xml:space="preserve">ranged from 1.51 to 1.53. Also, other studies </w:t>
      </w:r>
      <w:r w:rsidR="00117407">
        <w:rPr>
          <w:rFonts w:ascii="Times New Roman" w:eastAsia="Times New Roman" w:hAnsi="Times New Roman" w:cs="Times New Roman"/>
        </w:rPr>
        <w:t xml:space="preserve">that used refractive index </w:t>
      </w:r>
      <w:r w:rsidRPr="644BAB0B">
        <w:rPr>
          <w:rFonts w:ascii="Times New Roman" w:eastAsia="Times New Roman" w:hAnsi="Times New Roman" w:cs="Times New Roman"/>
        </w:rPr>
        <w:t>only looked at 2-3 different glass types and so any variation could have been sufficient when looking at fewer glass types</w:t>
      </w:r>
      <w:r w:rsidR="00714720">
        <w:rPr>
          <w:rFonts w:ascii="Times New Roman" w:eastAsia="Times New Roman" w:hAnsi="Times New Roman" w:cs="Times New Roman"/>
        </w:rPr>
        <w:t xml:space="preserve"> (Terry, Van, &amp; Lynch, </w:t>
      </w:r>
      <w:r w:rsidR="00D70494">
        <w:rPr>
          <w:rFonts w:ascii="Times New Roman" w:eastAsia="Times New Roman" w:hAnsi="Times New Roman" w:cs="Times New Roman"/>
        </w:rPr>
        <w:t>1983</w:t>
      </w:r>
      <w:r w:rsidR="00FF20C1">
        <w:rPr>
          <w:rFonts w:ascii="Times New Roman" w:eastAsia="Times New Roman" w:hAnsi="Times New Roman" w:cs="Times New Roman"/>
        </w:rPr>
        <w:t>; Bridge</w:t>
      </w:r>
      <w:r w:rsidR="0015478C">
        <w:rPr>
          <w:rFonts w:ascii="Times New Roman" w:eastAsia="Times New Roman" w:hAnsi="Times New Roman" w:cs="Times New Roman"/>
        </w:rPr>
        <w:t xml:space="preserve">, </w:t>
      </w:r>
      <w:r w:rsidR="00740430">
        <w:rPr>
          <w:rFonts w:ascii="Times New Roman" w:eastAsia="Times New Roman" w:hAnsi="Times New Roman" w:cs="Times New Roman"/>
        </w:rPr>
        <w:t xml:space="preserve">Powell, Steele, </w:t>
      </w:r>
      <w:r w:rsidR="00CA1965">
        <w:rPr>
          <w:rFonts w:ascii="Times New Roman" w:eastAsia="Times New Roman" w:hAnsi="Times New Roman" w:cs="Times New Roman"/>
        </w:rPr>
        <w:t xml:space="preserve">&amp; </w:t>
      </w:r>
      <w:proofErr w:type="spellStart"/>
      <w:r w:rsidR="00CA1965">
        <w:rPr>
          <w:rFonts w:ascii="Times New Roman" w:eastAsia="Times New Roman" w:hAnsi="Times New Roman" w:cs="Times New Roman"/>
        </w:rPr>
        <w:t>Sigman</w:t>
      </w:r>
      <w:proofErr w:type="spellEnd"/>
      <w:r w:rsidR="00CA1965">
        <w:rPr>
          <w:rFonts w:ascii="Times New Roman" w:eastAsia="Times New Roman" w:hAnsi="Times New Roman" w:cs="Times New Roman"/>
        </w:rPr>
        <w:t>, 2007</w:t>
      </w:r>
      <w:r w:rsidR="00D70494">
        <w:rPr>
          <w:rFonts w:ascii="Times New Roman" w:eastAsia="Times New Roman" w:hAnsi="Times New Roman" w:cs="Times New Roman"/>
        </w:rPr>
        <w:t>).</w:t>
      </w:r>
      <w:r w:rsidRPr="644BAB0B">
        <w:rPr>
          <w:rFonts w:ascii="Times New Roman" w:eastAsia="Times New Roman" w:hAnsi="Times New Roman" w:cs="Times New Roman"/>
        </w:rPr>
        <w:t xml:space="preserve"> </w:t>
      </w:r>
    </w:p>
    <w:p w14:paraId="2CDFD0D1" w14:textId="0F2E5454" w:rsidR="376CA628" w:rsidRDefault="4788BBE1" w:rsidP="376CA628">
      <w:pPr>
        <w:rPr>
          <w:rFonts w:ascii="Times New Roman" w:eastAsia="Times New Roman" w:hAnsi="Times New Roman" w:cs="Times New Roman"/>
        </w:rPr>
      </w:pPr>
      <w:r w:rsidRPr="4788BBE1">
        <w:rPr>
          <w:rFonts w:ascii="Times New Roman" w:eastAsia="Times New Roman" w:hAnsi="Times New Roman" w:cs="Times New Roman"/>
        </w:rPr>
        <w:t>To answer whether the chemical composition and refractive index determined the different types of glass in our dataset, a quadratic discriminant analysis was performed. Interestingly, this analysis found high success rates of classification between window vs non-window glass and between building vs vehicle glass but a lower success rate for classifying float vs non-float processed glass. This could be because the processing method is more of an observable property whereas chemical composition and refractive index are measurable properties (Bottrell, 2009). In this study we were hoping the measures of refractive index and weight percent of oxides would suffice in finding a difference. Plus, in our dataset, we had glass, i.e., tableware and headlamp glass, that had no indication regarding by what process it was created. Non-float processed vehicle glass was not included in the dataset at all which could also contribute to this.</w:t>
      </w:r>
    </w:p>
    <w:p w14:paraId="33AE127C" w14:textId="77777777" w:rsidR="00F313BA" w:rsidRDefault="00F313BA" w:rsidP="376CA628">
      <w:pPr>
        <w:rPr>
          <w:rFonts w:ascii="Times New Roman" w:eastAsia="Times New Roman" w:hAnsi="Times New Roman" w:cs="Times New Roman"/>
        </w:rPr>
      </w:pPr>
    </w:p>
    <w:p w14:paraId="0FB2EF54" w14:textId="6B59DD87" w:rsidR="2A3BBAF7" w:rsidRDefault="0FAE235D" w:rsidP="376CA628">
      <w:pPr>
        <w:pStyle w:val="Heading2"/>
        <w:rPr>
          <w:rFonts w:ascii="Times New Roman" w:eastAsia="Times New Roman" w:hAnsi="Times New Roman" w:cs="Times New Roman"/>
          <w:b/>
          <w:bCs/>
        </w:rPr>
      </w:pPr>
      <w:r w:rsidRPr="376CA628">
        <w:t>Limitations (if any) and Other Variables You Wish You Wish You Would Have Included in the Study</w:t>
      </w:r>
    </w:p>
    <w:p w14:paraId="6DD001F7" w14:textId="1E36D1CC" w:rsidR="0FAE235D" w:rsidRDefault="67F24D44" w:rsidP="376CA628">
      <w:pPr>
        <w:rPr>
          <w:rFonts w:ascii="Times New Roman" w:eastAsia="Times New Roman" w:hAnsi="Times New Roman" w:cs="Times New Roman"/>
        </w:rPr>
      </w:pPr>
      <w:r w:rsidRPr="67F24D44">
        <w:rPr>
          <w:rFonts w:ascii="Times New Roman" w:eastAsia="Times New Roman" w:hAnsi="Times New Roman" w:cs="Times New Roman"/>
        </w:rPr>
        <w:t>Regarding the limitations of this study, one of the main limitations was the sample size. In particular, when conducting MANOVA and discriminant analysis, the small number of cases for some of the levels of the variable 'Glass Type' hindered the analysis. Furthermore, there were no observations for level 4 of 'Glass Type' (I.e., there were no observations classified as "</w:t>
      </w:r>
      <w:r w:rsidRPr="67F24D44">
        <w:rPr>
          <w:rFonts w:ascii="Times New Roman" w:eastAsia="Times New Roman" w:hAnsi="Times New Roman" w:cs="Times New Roman"/>
          <w:color w:val="000000" w:themeColor="text1"/>
        </w:rPr>
        <w:t xml:space="preserve">Vehicle windows that are not float processed"). </w:t>
      </w:r>
      <w:r w:rsidRPr="67F24D44">
        <w:rPr>
          <w:rFonts w:ascii="Times New Roman" w:eastAsia="Times New Roman" w:hAnsi="Times New Roman" w:cs="Times New Roman"/>
        </w:rPr>
        <w:t xml:space="preserve"> </w:t>
      </w:r>
      <w:r w:rsidR="376CA628" w:rsidRPr="376CA628">
        <w:rPr>
          <w:rFonts w:ascii="Times New Roman" w:eastAsia="Times New Roman" w:hAnsi="Times New Roman" w:cs="Times New Roman"/>
        </w:rPr>
        <w:t>In</w:t>
      </w:r>
      <w:r w:rsidRPr="67F24D44">
        <w:rPr>
          <w:rFonts w:ascii="Times New Roman" w:eastAsia="Times New Roman" w:hAnsi="Times New Roman" w:cs="Times New Roman"/>
        </w:rPr>
        <w:t xml:space="preserve"> checking the assumptions of MANOVA and discriminant analysis, </w:t>
      </w:r>
      <w:r w:rsidR="376CA628" w:rsidRPr="376CA628">
        <w:rPr>
          <w:rFonts w:ascii="Times New Roman" w:eastAsia="Times New Roman" w:hAnsi="Times New Roman" w:cs="Times New Roman"/>
        </w:rPr>
        <w:t>it was</w:t>
      </w:r>
      <w:r w:rsidRPr="67F24D44">
        <w:rPr>
          <w:rFonts w:ascii="Times New Roman" w:eastAsia="Times New Roman" w:hAnsi="Times New Roman" w:cs="Times New Roman"/>
        </w:rPr>
        <w:t xml:space="preserve"> found that the multivariate normality assumption was violated; however, we add as a comment that the tests used in this study are robust in the presence of violations of the multivariate normality assumption. </w:t>
      </w:r>
    </w:p>
    <w:p w14:paraId="67FA0A1E" w14:textId="590F1E9E" w:rsidR="67F24D44" w:rsidRDefault="644BAB0B" w:rsidP="376CA628">
      <w:pPr>
        <w:rPr>
          <w:rFonts w:ascii="Times New Roman" w:eastAsia="Times New Roman" w:hAnsi="Times New Roman" w:cs="Times New Roman"/>
        </w:rPr>
      </w:pPr>
      <w:r w:rsidRPr="644BAB0B">
        <w:rPr>
          <w:rFonts w:ascii="Times New Roman" w:eastAsia="Times New Roman" w:hAnsi="Times New Roman" w:cs="Times New Roman"/>
        </w:rPr>
        <w:t>Finally, the scope of this study is limited to analyses based on 6 distinct types of glass. Future studies might benefit from both larger samples and a more diverse collection of glass types.</w:t>
      </w:r>
    </w:p>
    <w:p w14:paraId="50C60407" w14:textId="55B0E188" w:rsidR="2A3BBAF7" w:rsidRDefault="2A3BBAF7" w:rsidP="2A3BBAF7">
      <w:pPr>
        <w:rPr>
          <w:rFonts w:ascii="Times New Roman" w:eastAsia="Times New Roman" w:hAnsi="Times New Roman" w:cs="Times New Roman"/>
        </w:rPr>
      </w:pPr>
    </w:p>
    <w:p w14:paraId="6D3003D3" w14:textId="2EEC9C7C" w:rsidR="6188B0C8" w:rsidRDefault="6188B0C8">
      <w:r>
        <w:br w:type="page"/>
      </w:r>
    </w:p>
    <w:p w14:paraId="2DFFF18B" w14:textId="6649A869" w:rsidR="2A3BBAF7" w:rsidRDefault="6188B0C8" w:rsidP="376CA628">
      <w:pPr>
        <w:pStyle w:val="Heading2"/>
        <w:rPr>
          <w:rFonts w:ascii="Times New Roman" w:eastAsia="Times New Roman" w:hAnsi="Times New Roman" w:cs="Times New Roman"/>
        </w:rPr>
      </w:pPr>
      <w:r w:rsidRPr="376CA628">
        <w:lastRenderedPageBreak/>
        <w:t>References Section</w:t>
      </w:r>
    </w:p>
    <w:p w14:paraId="1F2ACE08" w14:textId="27E2D54C" w:rsidR="6188B0C8" w:rsidRDefault="3FC45779" w:rsidP="3FC45779">
      <w:pPr>
        <w:spacing w:line="480" w:lineRule="auto"/>
        <w:ind w:left="720" w:hanging="720"/>
        <w:rPr>
          <w:rFonts w:ascii="Times New Roman" w:eastAsia="Times New Roman" w:hAnsi="Times New Roman" w:cs="Times New Roman"/>
        </w:rPr>
      </w:pPr>
      <w:r w:rsidRPr="3FC45779">
        <w:rPr>
          <w:rFonts w:ascii="Times New Roman" w:eastAsia="Times New Roman" w:hAnsi="Times New Roman" w:cs="Times New Roman"/>
        </w:rPr>
        <w:t xml:space="preserve">Bottrell, M. C. (2009). Forensic Glass Comparison: Background Information Used in Data Interpretation. </w:t>
      </w:r>
      <w:r w:rsidRPr="3FC45779">
        <w:rPr>
          <w:rFonts w:ascii="Times New Roman" w:eastAsia="Times New Roman" w:hAnsi="Times New Roman" w:cs="Times New Roman"/>
          <w:i/>
          <w:iCs/>
        </w:rPr>
        <w:t>Forensic Science Communications, 11</w:t>
      </w:r>
      <w:r w:rsidRPr="3FC45779">
        <w:rPr>
          <w:rFonts w:ascii="Times New Roman" w:eastAsia="Times New Roman" w:hAnsi="Times New Roman" w:cs="Times New Roman"/>
        </w:rPr>
        <w:t>(2). Retrieved May 19, 2018, from https://archives.fbi.gov/archives/about-us/lab/forensic-science-communications/fsc/april2009/review</w:t>
      </w:r>
    </w:p>
    <w:p w14:paraId="14401EF8" w14:textId="3DB5E8A7" w:rsidR="6188B0C8" w:rsidRPr="00887A31" w:rsidRDefault="3FC45779" w:rsidP="3FC45779">
      <w:pPr>
        <w:spacing w:line="480" w:lineRule="auto"/>
        <w:ind w:left="720" w:hanging="720"/>
        <w:rPr>
          <w:rStyle w:val="Hyperlink"/>
          <w:rFonts w:ascii="Times New Roman" w:eastAsia="Times New Roman" w:hAnsi="Times New Roman" w:cs="Times New Roman"/>
        </w:rPr>
      </w:pPr>
      <w:r w:rsidRPr="3FC45779">
        <w:rPr>
          <w:rFonts w:ascii="Times New Roman" w:eastAsia="Times New Roman" w:hAnsi="Times New Roman" w:cs="Times New Roman"/>
        </w:rPr>
        <w:t>Chemistry of glass. (2011, December 1). Retrieved from https://www.cmog.org/article/chemistry-glass</w:t>
      </w:r>
    </w:p>
    <w:p w14:paraId="6BB5D8F3" w14:textId="01A47849" w:rsidR="3ABB554B" w:rsidRDefault="376CA628" w:rsidP="376CA628">
      <w:pPr>
        <w:spacing w:line="480" w:lineRule="auto"/>
        <w:ind w:left="720" w:hanging="720"/>
        <w:rPr>
          <w:rFonts w:ascii="Times New Roman" w:eastAsia="Times New Roman" w:hAnsi="Times New Roman" w:cs="Times New Roman"/>
          <w:color w:val="333333"/>
        </w:rPr>
      </w:pPr>
      <w:r w:rsidRPr="376CA628">
        <w:rPr>
          <w:rFonts w:ascii="Times New Roman" w:eastAsia="Times New Roman" w:hAnsi="Times New Roman" w:cs="Times New Roman"/>
          <w:color w:val="333333"/>
        </w:rPr>
        <w:t xml:space="preserve">Finch, H. (2005). Comparison of the Performance of Nonparametric and Parametric MANOVA Test Statistics when Assumptions Are Violated. </w:t>
      </w:r>
      <w:r w:rsidRPr="376CA628">
        <w:rPr>
          <w:rFonts w:ascii="Times New Roman" w:eastAsia="Times New Roman" w:hAnsi="Times New Roman" w:cs="Times New Roman"/>
          <w:i/>
          <w:iCs/>
          <w:color w:val="333333"/>
        </w:rPr>
        <w:t>Methodology: European Journal of Research Methods for the Behavioral and Social Sciences, 1</w:t>
      </w:r>
      <w:r w:rsidRPr="376CA628">
        <w:rPr>
          <w:rFonts w:ascii="Times New Roman" w:eastAsia="Times New Roman" w:hAnsi="Times New Roman" w:cs="Times New Roman"/>
          <w:color w:val="333333"/>
        </w:rPr>
        <w:t>(1), 27-38.</w:t>
      </w:r>
    </w:p>
    <w:p w14:paraId="2004AD01" w14:textId="09181646" w:rsidR="376CA628" w:rsidRDefault="4788BBE1" w:rsidP="376CA628">
      <w:pPr>
        <w:spacing w:line="480" w:lineRule="auto"/>
        <w:ind w:left="720" w:hanging="720"/>
        <w:rPr>
          <w:rFonts w:ascii="Times New Roman" w:eastAsia="Times New Roman" w:hAnsi="Times New Roman" w:cs="Times New Roman"/>
          <w:u w:val="single"/>
        </w:rPr>
      </w:pPr>
      <w:r w:rsidRPr="4788BBE1">
        <w:rPr>
          <w:rFonts w:ascii="Times New Roman" w:eastAsia="Times New Roman" w:hAnsi="Times New Roman" w:cs="Times New Roman"/>
        </w:rPr>
        <w:t>Francis, Eden. (n.d.). Weight Percent. Retrieved from http://dl.clackamas.edu/ch105-04/weight.htm</w:t>
      </w:r>
      <w:r w:rsidRPr="4788BBE1">
        <w:rPr>
          <w:rFonts w:ascii="Times New Roman" w:eastAsia="Times New Roman" w:hAnsi="Times New Roman" w:cs="Times New Roman"/>
          <w:u w:val="single"/>
        </w:rPr>
        <w:t xml:space="preserve"> </w:t>
      </w:r>
    </w:p>
    <w:p w14:paraId="069BB82B" w14:textId="55425F7B" w:rsidR="6188B0C8" w:rsidRDefault="3FC45779" w:rsidP="3FC45779">
      <w:pPr>
        <w:spacing w:line="480" w:lineRule="auto"/>
        <w:ind w:left="720" w:hanging="720"/>
        <w:rPr>
          <w:rFonts w:ascii="Times New Roman" w:eastAsia="Times New Roman" w:hAnsi="Times New Roman" w:cs="Times New Roman"/>
        </w:rPr>
      </w:pPr>
      <w:r w:rsidRPr="3FC45779">
        <w:rPr>
          <w:rFonts w:ascii="Times New Roman" w:eastAsia="Times New Roman" w:hAnsi="Times New Roman" w:cs="Times New Roman"/>
        </w:rPr>
        <w:t xml:space="preserve">Gamble, L., </w:t>
      </w:r>
      <w:proofErr w:type="spellStart"/>
      <w:r w:rsidRPr="3FC45779">
        <w:rPr>
          <w:rFonts w:ascii="Times New Roman" w:eastAsia="Times New Roman" w:hAnsi="Times New Roman" w:cs="Times New Roman"/>
        </w:rPr>
        <w:t>Burd</w:t>
      </w:r>
      <w:proofErr w:type="spellEnd"/>
      <w:r w:rsidRPr="3FC45779">
        <w:rPr>
          <w:rFonts w:ascii="Times New Roman" w:eastAsia="Times New Roman" w:hAnsi="Times New Roman" w:cs="Times New Roman"/>
        </w:rPr>
        <w:t xml:space="preserve">, D. Q., &amp; Kirk, P. L. (January 01, 1943). Glass Fragments as Evidence. A Comparative Study of Physical Properties. </w:t>
      </w:r>
      <w:r w:rsidRPr="3FC45779">
        <w:rPr>
          <w:rFonts w:ascii="Times New Roman" w:eastAsia="Times New Roman" w:hAnsi="Times New Roman" w:cs="Times New Roman"/>
          <w:i/>
          <w:iCs/>
        </w:rPr>
        <w:t xml:space="preserve">Journal of Criminal Law and Criminology (1931-1951), 33, </w:t>
      </w:r>
      <w:r w:rsidRPr="3FC45779">
        <w:rPr>
          <w:rFonts w:ascii="Times New Roman" w:eastAsia="Times New Roman" w:hAnsi="Times New Roman" w:cs="Times New Roman"/>
        </w:rPr>
        <w:t>5, 416.</w:t>
      </w:r>
    </w:p>
    <w:p w14:paraId="49220CDF" w14:textId="4D4FEA8B" w:rsidR="3FC45779" w:rsidRDefault="3FC45779" w:rsidP="3FC45779">
      <w:pPr>
        <w:spacing w:line="480" w:lineRule="auto"/>
        <w:ind w:left="720" w:hanging="720"/>
        <w:rPr>
          <w:rFonts w:ascii="Times New Roman" w:eastAsia="Times New Roman" w:hAnsi="Times New Roman" w:cs="Times New Roman"/>
        </w:rPr>
      </w:pPr>
      <w:r w:rsidRPr="3FC45779">
        <w:rPr>
          <w:rFonts w:ascii="Times New Roman" w:eastAsia="Times New Roman" w:hAnsi="Times New Roman" w:cs="Times New Roman"/>
        </w:rPr>
        <w:t>Glass manufacturing process. (n.d.) Retrieved from https://www.aisglass.com/glass-manufacturing-process</w:t>
      </w:r>
    </w:p>
    <w:p w14:paraId="649C88BE" w14:textId="377BC5A0" w:rsidR="6188B0C8" w:rsidRDefault="3FC45779" w:rsidP="3FC45779">
      <w:pPr>
        <w:spacing w:line="480" w:lineRule="auto"/>
        <w:ind w:left="720" w:hanging="720"/>
        <w:rPr>
          <w:rFonts w:ascii="Times New Roman" w:eastAsia="Times New Roman" w:hAnsi="Times New Roman" w:cs="Times New Roman"/>
        </w:rPr>
      </w:pPr>
      <w:r w:rsidRPr="3FC45779">
        <w:rPr>
          <w:rFonts w:ascii="Times New Roman" w:eastAsia="Times New Roman" w:hAnsi="Times New Roman" w:cs="Times New Roman"/>
        </w:rPr>
        <w:t xml:space="preserve">Terry, K. W., Van, R. A., Lynch, B. F., Government Chemical Laboratories (W.A.), Criminology Research Council (Australia), &amp; Western Australian Institute of Technology. (1983). </w:t>
      </w:r>
      <w:r w:rsidRPr="3FC45779">
        <w:rPr>
          <w:rFonts w:ascii="Times New Roman" w:eastAsia="Times New Roman" w:hAnsi="Times New Roman" w:cs="Times New Roman"/>
          <w:i/>
          <w:iCs/>
        </w:rPr>
        <w:t>Identification of small glass fragments for forensic purposes</w:t>
      </w:r>
      <w:r w:rsidRPr="3FC45779">
        <w:rPr>
          <w:rFonts w:ascii="Times New Roman" w:eastAsia="Times New Roman" w:hAnsi="Times New Roman" w:cs="Times New Roman"/>
        </w:rPr>
        <w:t>. Perth, W.A.: The authors.</w:t>
      </w:r>
    </w:p>
    <w:p w14:paraId="3E5AB581" w14:textId="6673D409" w:rsidR="003D7870" w:rsidRDefault="003D7870" w:rsidP="3FC45779">
      <w:pPr>
        <w:spacing w:line="480" w:lineRule="auto"/>
        <w:ind w:left="720" w:hanging="720"/>
        <w:rPr>
          <w:rFonts w:ascii="Times New Roman" w:eastAsia="Times New Roman" w:hAnsi="Times New Roman" w:cs="Times New Roman"/>
        </w:rPr>
      </w:pPr>
      <w:r>
        <w:rPr>
          <w:rFonts w:ascii="Times New Roman" w:eastAsia="Times New Roman" w:hAnsi="Times New Roman" w:cs="Times New Roman"/>
        </w:rPr>
        <w:t>The story of glass</w:t>
      </w:r>
      <w:r w:rsidR="00E77337">
        <w:rPr>
          <w:rFonts w:ascii="Times New Roman" w:eastAsia="Times New Roman" w:hAnsi="Times New Roman" w:cs="Times New Roman"/>
        </w:rPr>
        <w:t xml:space="preserve">. (n.d.) Retrieved from </w:t>
      </w:r>
      <w:r w:rsidR="00855D8D" w:rsidRPr="00855D8D">
        <w:rPr>
          <w:rFonts w:ascii="Times New Roman" w:eastAsia="Times New Roman" w:hAnsi="Times New Roman" w:cs="Times New Roman"/>
        </w:rPr>
        <w:t>https://www.packagingsa.co.za/info-library/packaging-types/glass/the-story-of-glass/</w:t>
      </w:r>
    </w:p>
    <w:p w14:paraId="63F4C63A" w14:textId="40A5F50F" w:rsidR="6188B0C8" w:rsidRDefault="3FC45779" w:rsidP="3FC45779">
      <w:pPr>
        <w:spacing w:line="480" w:lineRule="auto"/>
        <w:ind w:left="720" w:hanging="720"/>
      </w:pPr>
      <w:proofErr w:type="spellStart"/>
      <w:r w:rsidRPr="3FC45779">
        <w:rPr>
          <w:rFonts w:ascii="Times New Roman" w:eastAsia="Times New Roman" w:hAnsi="Times New Roman" w:cs="Times New Roman"/>
          <w:color w:val="333333"/>
        </w:rPr>
        <w:t>Theogene</w:t>
      </w:r>
      <w:proofErr w:type="spellEnd"/>
      <w:r w:rsidRPr="3FC45779">
        <w:rPr>
          <w:rFonts w:ascii="Times New Roman" w:eastAsia="Times New Roman" w:hAnsi="Times New Roman" w:cs="Times New Roman"/>
          <w:color w:val="333333"/>
        </w:rPr>
        <w:t xml:space="preserve">, N., &amp; Rajiv, A. (2015). Identification of Headlight and Windshield glass of Car. </w:t>
      </w:r>
      <w:r w:rsidRPr="3FC45779">
        <w:rPr>
          <w:rFonts w:ascii="Times New Roman" w:eastAsia="Times New Roman" w:hAnsi="Times New Roman" w:cs="Times New Roman"/>
          <w:i/>
          <w:iCs/>
          <w:color w:val="333333"/>
        </w:rPr>
        <w:t>Research Journal of Recent Sciences,4</w:t>
      </w:r>
      <w:r w:rsidRPr="3FC45779">
        <w:rPr>
          <w:rFonts w:ascii="Times New Roman" w:eastAsia="Times New Roman" w:hAnsi="Times New Roman" w:cs="Times New Roman"/>
          <w:color w:val="333333"/>
        </w:rPr>
        <w:t xml:space="preserve">((IYSC-2015)), 166-170. </w:t>
      </w:r>
      <w:r w:rsidR="376CA628" w:rsidRPr="376CA628">
        <w:rPr>
          <w:rFonts w:ascii="Times New Roman" w:eastAsia="Times New Roman" w:hAnsi="Times New Roman" w:cs="Times New Roman"/>
          <w:color w:val="333333"/>
        </w:rPr>
        <w:t xml:space="preserve">Retrieved May 19, 2018, from </w:t>
      </w:r>
      <w:r w:rsidR="376CA628" w:rsidRPr="003C4DF4">
        <w:rPr>
          <w:rStyle w:val="Hyperlink"/>
          <w:rFonts w:ascii="Times New Roman" w:eastAsia="Times New Roman" w:hAnsi="Times New Roman" w:cs="Times New Roman"/>
          <w:color w:val="auto"/>
          <w:u w:val="none"/>
        </w:rPr>
        <w:t>http://isca.in/rjrs/archive/v4/iIYSC-2015/28.ISCA-IYSC-2015-9FMS-01.php</w:t>
      </w:r>
    </w:p>
    <w:p w14:paraId="16659446" w14:textId="4B6DD573" w:rsidR="376CA628" w:rsidRDefault="4788BBE1" w:rsidP="376CA628">
      <w:pPr>
        <w:spacing w:line="480" w:lineRule="auto"/>
        <w:ind w:left="720" w:hanging="720"/>
        <w:rPr>
          <w:rFonts w:ascii="Times New Roman" w:eastAsia="Times New Roman" w:hAnsi="Times New Roman" w:cs="Times New Roman"/>
          <w:u w:val="single"/>
        </w:rPr>
      </w:pPr>
      <w:r w:rsidRPr="4788BBE1">
        <w:rPr>
          <w:rFonts w:ascii="Times New Roman" w:eastAsia="Times New Roman" w:hAnsi="Times New Roman" w:cs="Times New Roman"/>
        </w:rPr>
        <w:lastRenderedPageBreak/>
        <w:t xml:space="preserve">UC Irvine Machine Learning Repository. (1987). </w:t>
      </w:r>
      <w:r w:rsidRPr="4788BBE1">
        <w:rPr>
          <w:rFonts w:ascii="Times New Roman" w:eastAsia="Times New Roman" w:hAnsi="Times New Roman" w:cs="Times New Roman"/>
          <w:i/>
          <w:iCs/>
        </w:rPr>
        <w:t xml:space="preserve">Glass Identification Database. </w:t>
      </w:r>
      <w:r w:rsidRPr="4788BBE1">
        <w:rPr>
          <w:rFonts w:ascii="Times New Roman" w:eastAsia="Times New Roman" w:hAnsi="Times New Roman" w:cs="Times New Roman"/>
        </w:rPr>
        <w:t>[Data file]. Retrieved from https://archive.ics.uci.edu/ml/machine-learning-databases/glass/</w:t>
      </w:r>
    </w:p>
    <w:p w14:paraId="5E314680" w14:textId="16765CA7" w:rsidR="3FC45779" w:rsidRDefault="3FC45779" w:rsidP="3FC45779">
      <w:pPr>
        <w:spacing w:line="480" w:lineRule="auto"/>
        <w:ind w:left="720" w:hanging="720"/>
        <w:rPr>
          <w:rFonts w:ascii="Times New Roman" w:eastAsia="Times New Roman" w:hAnsi="Times New Roman" w:cs="Times New Roman"/>
        </w:rPr>
      </w:pPr>
      <w:r w:rsidRPr="3FC45779">
        <w:rPr>
          <w:rFonts w:ascii="Times New Roman" w:eastAsia="Times New Roman" w:hAnsi="Times New Roman" w:cs="Times New Roman"/>
        </w:rPr>
        <w:t>What elements are used to make glass? (2018, April 21). Retrieved from https://libanswers.cmog.org/faq/143934</w:t>
      </w:r>
    </w:p>
    <w:p w14:paraId="36F8FF0A" w14:textId="11F06206" w:rsidR="6188B0C8" w:rsidRDefault="3FC45779" w:rsidP="3FC45779">
      <w:pPr>
        <w:spacing w:line="480" w:lineRule="auto"/>
        <w:ind w:left="720" w:hanging="720"/>
        <w:rPr>
          <w:rFonts w:ascii="Times New Roman" w:eastAsia="Times New Roman" w:hAnsi="Times New Roman" w:cs="Times New Roman"/>
        </w:rPr>
      </w:pPr>
      <w:proofErr w:type="spellStart"/>
      <w:r w:rsidRPr="3FC45779">
        <w:rPr>
          <w:rFonts w:ascii="Times New Roman" w:eastAsia="Times New Roman" w:hAnsi="Times New Roman" w:cs="Times New Roman"/>
        </w:rPr>
        <w:t>Zetlein</w:t>
      </w:r>
      <w:proofErr w:type="spellEnd"/>
      <w:r w:rsidRPr="3FC45779">
        <w:rPr>
          <w:rFonts w:ascii="Times New Roman" w:eastAsia="Times New Roman" w:hAnsi="Times New Roman" w:cs="Times New Roman"/>
        </w:rPr>
        <w:t xml:space="preserve">, M. B. (January 01, 1979). Glass classification by elemental composition: Numerical evaluation. </w:t>
      </w:r>
      <w:r w:rsidRPr="3FC45779">
        <w:rPr>
          <w:rFonts w:ascii="Times New Roman" w:eastAsia="Times New Roman" w:hAnsi="Times New Roman" w:cs="Times New Roman"/>
          <w:i/>
          <w:iCs/>
        </w:rPr>
        <w:t xml:space="preserve">Forensic Science International, 13, </w:t>
      </w:r>
      <w:r w:rsidRPr="3FC45779">
        <w:rPr>
          <w:rFonts w:ascii="Times New Roman" w:eastAsia="Times New Roman" w:hAnsi="Times New Roman" w:cs="Times New Roman"/>
        </w:rPr>
        <w:t>55-64.</w:t>
      </w:r>
    </w:p>
    <w:p w14:paraId="413ACAF0" w14:textId="5008F435" w:rsidR="6188B0C8" w:rsidRDefault="6188B0C8" w:rsidP="6188B0C8">
      <w:pPr>
        <w:rPr>
          <w:rFonts w:ascii="Times New Roman" w:eastAsia="Times New Roman" w:hAnsi="Times New Roman" w:cs="Times New Roman"/>
          <w:b/>
          <w:bCs/>
        </w:rPr>
      </w:pPr>
    </w:p>
    <w:p w14:paraId="0DE53CC6" w14:textId="3332F726" w:rsidR="2A3BBAF7" w:rsidRDefault="2A3BBAF7" w:rsidP="2A3BBAF7">
      <w:pPr>
        <w:rPr>
          <w:rFonts w:ascii="Times New Roman" w:eastAsia="Times New Roman" w:hAnsi="Times New Roman" w:cs="Times New Roman"/>
        </w:rPr>
      </w:pPr>
    </w:p>
    <w:p w14:paraId="1005F6F5" w14:textId="2CF97BF3" w:rsidR="2A3BBAF7" w:rsidRDefault="050F2E14" w:rsidP="376CA628">
      <w:pPr>
        <w:pStyle w:val="Heading2"/>
        <w:rPr>
          <w:rFonts w:ascii="Times New Roman" w:eastAsia="Times New Roman" w:hAnsi="Times New Roman" w:cs="Times New Roman"/>
          <w:b/>
          <w:bCs/>
        </w:rPr>
      </w:pPr>
      <w:r w:rsidRPr="376CA628">
        <w:t>Appendix</w:t>
      </w:r>
    </w:p>
    <w:p w14:paraId="36214555" w14:textId="69544FF6" w:rsidR="376CA628" w:rsidRDefault="376CA628" w:rsidP="376CA628"/>
    <w:p w14:paraId="69C39116" w14:textId="63AD84C6" w:rsidR="4C0E3EE0" w:rsidRDefault="4C0E3EE0" w:rsidP="4C0E3EE0">
      <w:pPr>
        <w:rPr>
          <w:rFonts w:ascii="Times New Roman" w:eastAsia="Times New Roman" w:hAnsi="Times New Roman" w:cs="Times New Roman"/>
        </w:rPr>
      </w:pPr>
      <w:r w:rsidRPr="4C0E3EE0">
        <w:rPr>
          <w:rFonts w:ascii="Times New Roman" w:eastAsia="Times New Roman" w:hAnsi="Times New Roman" w:cs="Times New Roman"/>
        </w:rPr>
        <w:t>Multivariate Normality</w:t>
      </w:r>
    </w:p>
    <w:p w14:paraId="171B1D48" w14:textId="270BEF32" w:rsidR="4C0E3EE0" w:rsidRDefault="4C0E3EE0" w:rsidP="4C0E3EE0">
      <w:pPr>
        <w:rPr>
          <w:rFonts w:ascii="Courier New" w:eastAsia="Courier New" w:hAnsi="Courier New" w:cs="Courier New"/>
          <w:sz w:val="16"/>
          <w:szCs w:val="16"/>
        </w:rPr>
      </w:pPr>
      <w:r w:rsidRPr="4C0E3EE0">
        <w:rPr>
          <w:rFonts w:ascii="Courier New" w:eastAsia="Courier New" w:hAnsi="Courier New" w:cs="Courier New"/>
          <w:sz w:val="16"/>
          <w:szCs w:val="16"/>
        </w:rPr>
        <w:t>%</w:t>
      </w:r>
      <w:proofErr w:type="spellStart"/>
      <w:r w:rsidRPr="4C0E3EE0">
        <w:rPr>
          <w:rFonts w:ascii="Courier New" w:eastAsia="Courier New" w:hAnsi="Courier New" w:cs="Courier New"/>
          <w:sz w:val="16"/>
          <w:szCs w:val="16"/>
        </w:rPr>
        <w:t>inc</w:t>
      </w:r>
      <w:proofErr w:type="spellEnd"/>
      <w:r w:rsidRPr="4C0E3EE0">
        <w:rPr>
          <w:rFonts w:ascii="Courier New" w:eastAsia="Courier New" w:hAnsi="Courier New" w:cs="Courier New"/>
          <w:sz w:val="16"/>
          <w:szCs w:val="16"/>
        </w:rPr>
        <w:t xml:space="preserve"> </w:t>
      </w:r>
      <w:hyperlink r:id="rId50">
        <w:r w:rsidRPr="4C0E3EE0">
          <w:rPr>
            <w:rStyle w:val="Hyperlink"/>
            <w:rFonts w:ascii="Courier New" w:eastAsia="Courier New" w:hAnsi="Courier New" w:cs="Courier New"/>
            <w:sz w:val="16"/>
            <w:szCs w:val="16"/>
          </w:rPr>
          <w:t>\\tsclient\C\Users\cmoran\Desktop\multnorm.sas</w:t>
        </w:r>
      </w:hyperlink>
      <w:r w:rsidRPr="4C0E3EE0">
        <w:rPr>
          <w:rFonts w:ascii="Courier New" w:eastAsia="Courier New" w:hAnsi="Courier New" w:cs="Courier New"/>
          <w:sz w:val="16"/>
          <w:szCs w:val="16"/>
        </w:rPr>
        <w:t>;</w:t>
      </w:r>
    </w:p>
    <w:p w14:paraId="0BB2A716" w14:textId="363DE770" w:rsidR="4C0E3EE0" w:rsidRDefault="4C0E3EE0" w:rsidP="4C0E3EE0">
      <w:pPr>
        <w:rPr>
          <w:rFonts w:ascii="Courier New" w:eastAsia="Courier New" w:hAnsi="Courier New" w:cs="Courier New"/>
          <w:sz w:val="16"/>
          <w:szCs w:val="16"/>
        </w:rPr>
      </w:pPr>
      <w:r w:rsidRPr="4C0E3EE0">
        <w:rPr>
          <w:rFonts w:ascii="Courier New" w:eastAsia="Courier New" w:hAnsi="Courier New" w:cs="Courier New"/>
          <w:sz w:val="16"/>
          <w:szCs w:val="16"/>
        </w:rPr>
        <w:t>data glass7;</w:t>
      </w:r>
    </w:p>
    <w:p w14:paraId="1CF18C12" w14:textId="0288B1F8" w:rsidR="4C0E3EE0" w:rsidRDefault="4C0E3EE0" w:rsidP="4C0E3EE0">
      <w:pPr>
        <w:rPr>
          <w:rFonts w:ascii="Courier New" w:eastAsia="Courier New" w:hAnsi="Courier New" w:cs="Courier New"/>
          <w:sz w:val="16"/>
          <w:szCs w:val="16"/>
        </w:rPr>
      </w:pPr>
      <w:r w:rsidRPr="4C0E3EE0">
        <w:rPr>
          <w:rFonts w:ascii="Courier New" w:eastAsia="Courier New" w:hAnsi="Courier New" w:cs="Courier New"/>
          <w:sz w:val="16"/>
          <w:szCs w:val="16"/>
        </w:rPr>
        <w:t>set glass;</w:t>
      </w:r>
    </w:p>
    <w:p w14:paraId="00708A42" w14:textId="4DF5B69E" w:rsidR="4C0E3EE0" w:rsidRDefault="4C0E3EE0" w:rsidP="4C0E3EE0">
      <w:pPr>
        <w:rPr>
          <w:rFonts w:ascii="Courier New" w:eastAsia="Courier New" w:hAnsi="Courier New" w:cs="Courier New"/>
          <w:sz w:val="16"/>
          <w:szCs w:val="16"/>
        </w:rPr>
      </w:pPr>
      <w:r w:rsidRPr="4C0E3EE0">
        <w:rPr>
          <w:rFonts w:ascii="Courier New" w:eastAsia="Courier New" w:hAnsi="Courier New" w:cs="Courier New"/>
          <w:sz w:val="16"/>
          <w:szCs w:val="16"/>
        </w:rPr>
        <w:t xml:space="preserve">if </w:t>
      </w:r>
      <w:proofErr w:type="spellStart"/>
      <w:r w:rsidRPr="4C0E3EE0">
        <w:rPr>
          <w:rFonts w:ascii="Courier New" w:eastAsia="Courier New" w:hAnsi="Courier New" w:cs="Courier New"/>
          <w:sz w:val="16"/>
          <w:szCs w:val="16"/>
        </w:rPr>
        <w:t>GlassType</w:t>
      </w:r>
      <w:proofErr w:type="spellEnd"/>
      <w:r w:rsidRPr="4C0E3EE0">
        <w:rPr>
          <w:rFonts w:ascii="Courier New" w:eastAsia="Courier New" w:hAnsi="Courier New" w:cs="Courier New"/>
          <w:sz w:val="16"/>
          <w:szCs w:val="16"/>
        </w:rPr>
        <w:t>=7;</w:t>
      </w:r>
    </w:p>
    <w:p w14:paraId="6DF6E9A8" w14:textId="5F0854CA" w:rsidR="4C0E3EE0" w:rsidRDefault="4C0E3EE0" w:rsidP="4C0E3EE0">
      <w:pPr>
        <w:rPr>
          <w:rFonts w:ascii="Courier New" w:eastAsia="Courier New" w:hAnsi="Courier New" w:cs="Courier New"/>
          <w:sz w:val="16"/>
          <w:szCs w:val="16"/>
        </w:rPr>
      </w:pPr>
      <w:r w:rsidRPr="4C0E3EE0">
        <w:rPr>
          <w:rFonts w:ascii="Courier New" w:eastAsia="Courier New" w:hAnsi="Courier New" w:cs="Courier New"/>
          <w:sz w:val="16"/>
          <w:szCs w:val="16"/>
        </w:rPr>
        <w:t>run;</w:t>
      </w:r>
    </w:p>
    <w:p w14:paraId="41735923" w14:textId="241F1C28" w:rsidR="4C0E3EE0" w:rsidRDefault="4C0E3EE0" w:rsidP="4C0E3EE0">
      <w:pPr>
        <w:rPr>
          <w:rFonts w:ascii="Courier New" w:eastAsia="Courier New" w:hAnsi="Courier New" w:cs="Courier New"/>
          <w:sz w:val="16"/>
          <w:szCs w:val="16"/>
        </w:rPr>
      </w:pPr>
      <w:r w:rsidRPr="4C0E3EE0">
        <w:rPr>
          <w:rFonts w:ascii="Courier New" w:eastAsia="Courier New" w:hAnsi="Courier New" w:cs="Courier New"/>
          <w:sz w:val="16"/>
          <w:szCs w:val="16"/>
        </w:rPr>
        <w:t>%</w:t>
      </w:r>
      <w:proofErr w:type="spellStart"/>
      <w:proofErr w:type="gramStart"/>
      <w:r w:rsidRPr="4C0E3EE0">
        <w:rPr>
          <w:rFonts w:ascii="Courier New" w:eastAsia="Courier New" w:hAnsi="Courier New" w:cs="Courier New"/>
          <w:sz w:val="16"/>
          <w:szCs w:val="16"/>
        </w:rPr>
        <w:t>multnorm</w:t>
      </w:r>
      <w:proofErr w:type="spellEnd"/>
      <w:r w:rsidRPr="4C0E3EE0">
        <w:rPr>
          <w:rFonts w:ascii="Courier New" w:eastAsia="Courier New" w:hAnsi="Courier New" w:cs="Courier New"/>
          <w:sz w:val="16"/>
          <w:szCs w:val="16"/>
        </w:rPr>
        <w:t>(</w:t>
      </w:r>
      <w:proofErr w:type="gramEnd"/>
      <w:r w:rsidRPr="4C0E3EE0">
        <w:rPr>
          <w:rFonts w:ascii="Courier New" w:eastAsia="Courier New" w:hAnsi="Courier New" w:cs="Courier New"/>
          <w:sz w:val="16"/>
          <w:szCs w:val="16"/>
        </w:rPr>
        <w:t>data=glass7,var=</w:t>
      </w:r>
      <w:proofErr w:type="spellStart"/>
      <w:r w:rsidRPr="4C0E3EE0">
        <w:rPr>
          <w:rFonts w:ascii="Courier New" w:eastAsia="Courier New" w:hAnsi="Courier New" w:cs="Courier New"/>
          <w:sz w:val="16"/>
          <w:szCs w:val="16"/>
        </w:rPr>
        <w:t>Ref_Index</w:t>
      </w:r>
      <w:proofErr w:type="spellEnd"/>
      <w:r w:rsidRPr="4C0E3EE0">
        <w:rPr>
          <w:rFonts w:ascii="Courier New" w:eastAsia="Courier New" w:hAnsi="Courier New" w:cs="Courier New"/>
          <w:sz w:val="16"/>
          <w:szCs w:val="16"/>
        </w:rPr>
        <w:t xml:space="preserve"> Sodium Magnesium Aluminum Silicon Potassium Calcium Barium </w:t>
      </w:r>
      <w:proofErr w:type="spellStart"/>
      <w:r w:rsidRPr="4C0E3EE0">
        <w:rPr>
          <w:rFonts w:ascii="Courier New" w:eastAsia="Courier New" w:hAnsi="Courier New" w:cs="Courier New"/>
          <w:sz w:val="16"/>
          <w:szCs w:val="16"/>
        </w:rPr>
        <w:t>Iron,plot</w:t>
      </w:r>
      <w:proofErr w:type="spellEnd"/>
      <w:r w:rsidRPr="4C0E3EE0">
        <w:rPr>
          <w:rFonts w:ascii="Courier New" w:eastAsia="Courier New" w:hAnsi="Courier New" w:cs="Courier New"/>
          <w:sz w:val="16"/>
          <w:szCs w:val="16"/>
        </w:rPr>
        <w:t>=</w:t>
      </w:r>
      <w:proofErr w:type="spellStart"/>
      <w:r w:rsidRPr="4C0E3EE0">
        <w:rPr>
          <w:rFonts w:ascii="Courier New" w:eastAsia="Courier New" w:hAnsi="Courier New" w:cs="Courier New"/>
          <w:sz w:val="16"/>
          <w:szCs w:val="16"/>
        </w:rPr>
        <w:t>mult</w:t>
      </w:r>
      <w:proofErr w:type="spellEnd"/>
      <w:r w:rsidRPr="4C0E3EE0">
        <w:rPr>
          <w:rFonts w:ascii="Courier New" w:eastAsia="Courier New" w:hAnsi="Courier New" w:cs="Courier New"/>
          <w:sz w:val="16"/>
          <w:szCs w:val="16"/>
        </w:rPr>
        <w:t>)</w:t>
      </w:r>
    </w:p>
    <w:p w14:paraId="24C24301" w14:textId="58E88A16" w:rsidR="4C0E3EE0" w:rsidRDefault="4C0E3EE0" w:rsidP="4C0E3EE0">
      <w:pPr>
        <w:rPr>
          <w:rFonts w:ascii="Times New Roman" w:eastAsia="Times New Roman" w:hAnsi="Times New Roman" w:cs="Times New Roman"/>
        </w:rPr>
      </w:pPr>
      <w:r w:rsidRPr="4C0E3EE0">
        <w:rPr>
          <w:rFonts w:ascii="Times New Roman" w:eastAsia="Times New Roman" w:hAnsi="Times New Roman" w:cs="Times New Roman"/>
        </w:rPr>
        <w:t>Equality of Covariance Matrices</w:t>
      </w:r>
    </w:p>
    <w:p w14:paraId="0265AFE7" w14:textId="6D4FED7D" w:rsidR="4C0E3EE0" w:rsidRDefault="4C0E3EE0" w:rsidP="4C0E3EE0">
      <w:pPr>
        <w:rPr>
          <w:rFonts w:ascii="Courier New" w:eastAsia="Courier New" w:hAnsi="Courier New" w:cs="Courier New"/>
          <w:sz w:val="16"/>
          <w:szCs w:val="16"/>
        </w:rPr>
      </w:pPr>
      <w:r w:rsidRPr="4C0E3EE0">
        <w:rPr>
          <w:rFonts w:ascii="Courier New" w:eastAsia="Courier New" w:hAnsi="Courier New" w:cs="Courier New"/>
          <w:sz w:val="16"/>
          <w:szCs w:val="16"/>
        </w:rPr>
        <w:t xml:space="preserve">proc </w:t>
      </w:r>
      <w:proofErr w:type="spellStart"/>
      <w:r w:rsidRPr="4C0E3EE0">
        <w:rPr>
          <w:rFonts w:ascii="Courier New" w:eastAsia="Courier New" w:hAnsi="Courier New" w:cs="Courier New"/>
          <w:sz w:val="16"/>
          <w:szCs w:val="16"/>
        </w:rPr>
        <w:t>discrim</w:t>
      </w:r>
      <w:proofErr w:type="spellEnd"/>
      <w:r w:rsidRPr="4C0E3EE0">
        <w:rPr>
          <w:rFonts w:ascii="Courier New" w:eastAsia="Courier New" w:hAnsi="Courier New" w:cs="Courier New"/>
          <w:sz w:val="16"/>
          <w:szCs w:val="16"/>
        </w:rPr>
        <w:t xml:space="preserve"> pool=test data=glass;</w:t>
      </w:r>
    </w:p>
    <w:p w14:paraId="6A79A479" w14:textId="55D4EAA0" w:rsidR="4C0E3EE0" w:rsidRDefault="4C0E3EE0" w:rsidP="4C0E3EE0">
      <w:pPr>
        <w:rPr>
          <w:rFonts w:ascii="Courier New" w:eastAsia="Courier New" w:hAnsi="Courier New" w:cs="Courier New"/>
          <w:sz w:val="16"/>
          <w:szCs w:val="16"/>
        </w:rPr>
      </w:pPr>
      <w:r w:rsidRPr="4C0E3EE0">
        <w:rPr>
          <w:rFonts w:ascii="Courier New" w:eastAsia="Courier New" w:hAnsi="Courier New" w:cs="Courier New"/>
          <w:sz w:val="16"/>
          <w:szCs w:val="16"/>
        </w:rPr>
        <w:t xml:space="preserve">class </w:t>
      </w:r>
      <w:proofErr w:type="spellStart"/>
      <w:r w:rsidRPr="4C0E3EE0">
        <w:rPr>
          <w:rFonts w:ascii="Courier New" w:eastAsia="Courier New" w:hAnsi="Courier New" w:cs="Courier New"/>
          <w:sz w:val="16"/>
          <w:szCs w:val="16"/>
        </w:rPr>
        <w:t>GlassType</w:t>
      </w:r>
      <w:proofErr w:type="spellEnd"/>
      <w:r w:rsidRPr="4C0E3EE0">
        <w:rPr>
          <w:rFonts w:ascii="Courier New" w:eastAsia="Courier New" w:hAnsi="Courier New" w:cs="Courier New"/>
          <w:sz w:val="16"/>
          <w:szCs w:val="16"/>
        </w:rPr>
        <w:t>;</w:t>
      </w:r>
    </w:p>
    <w:p w14:paraId="1EE29E61" w14:textId="01E97E98" w:rsidR="4C0E3EE0" w:rsidRDefault="4C0E3EE0" w:rsidP="4C0E3EE0">
      <w:pPr>
        <w:rPr>
          <w:rFonts w:ascii="Courier New" w:eastAsia="Courier New" w:hAnsi="Courier New" w:cs="Courier New"/>
          <w:sz w:val="16"/>
          <w:szCs w:val="16"/>
        </w:rPr>
      </w:pPr>
      <w:r w:rsidRPr="4C0E3EE0">
        <w:rPr>
          <w:rFonts w:ascii="Courier New" w:eastAsia="Courier New" w:hAnsi="Courier New" w:cs="Courier New"/>
          <w:sz w:val="16"/>
          <w:szCs w:val="16"/>
        </w:rPr>
        <w:t xml:space="preserve">var </w:t>
      </w:r>
      <w:proofErr w:type="spellStart"/>
      <w:r w:rsidRPr="4C0E3EE0">
        <w:rPr>
          <w:rFonts w:ascii="Courier New" w:eastAsia="Courier New" w:hAnsi="Courier New" w:cs="Courier New"/>
          <w:sz w:val="16"/>
          <w:szCs w:val="16"/>
        </w:rPr>
        <w:t>Ref_Index</w:t>
      </w:r>
      <w:proofErr w:type="spellEnd"/>
      <w:r w:rsidRPr="4C0E3EE0">
        <w:rPr>
          <w:rFonts w:ascii="Courier New" w:eastAsia="Courier New" w:hAnsi="Courier New" w:cs="Courier New"/>
          <w:sz w:val="16"/>
          <w:szCs w:val="16"/>
        </w:rPr>
        <w:t xml:space="preserve"> Sodium Magnesium Aluminum Silicon Potassium Calcium Barium Iron;</w:t>
      </w:r>
    </w:p>
    <w:p w14:paraId="5B0B0C6C" w14:textId="50C5807C" w:rsidR="4C0E3EE0" w:rsidRDefault="4C0E3EE0" w:rsidP="4C0E3EE0">
      <w:pPr>
        <w:rPr>
          <w:rFonts w:ascii="Courier New" w:eastAsia="Courier New" w:hAnsi="Courier New" w:cs="Courier New"/>
          <w:sz w:val="16"/>
          <w:szCs w:val="16"/>
        </w:rPr>
      </w:pPr>
      <w:r w:rsidRPr="4C0E3EE0">
        <w:rPr>
          <w:rFonts w:ascii="Courier New" w:eastAsia="Courier New" w:hAnsi="Courier New" w:cs="Courier New"/>
          <w:sz w:val="16"/>
          <w:szCs w:val="16"/>
        </w:rPr>
        <w:t>run;</w:t>
      </w:r>
    </w:p>
    <w:p w14:paraId="569325BA" w14:textId="3F5FC1D3" w:rsidR="1558AB7E" w:rsidRDefault="1558AB7E" w:rsidP="1558AB7E">
      <w:pPr>
        <w:rPr>
          <w:rFonts w:ascii="Times New Roman" w:eastAsia="Times New Roman" w:hAnsi="Times New Roman" w:cs="Times New Roman"/>
        </w:rPr>
      </w:pPr>
      <w:r w:rsidRPr="1558AB7E">
        <w:rPr>
          <w:rFonts w:ascii="Times New Roman" w:eastAsia="Times New Roman" w:hAnsi="Times New Roman" w:cs="Times New Roman"/>
        </w:rPr>
        <w:t>One Way MANOVA – All vars included</w:t>
      </w:r>
    </w:p>
    <w:p w14:paraId="4AFBE87B" w14:textId="24B9AB7A" w:rsidR="1558AB7E" w:rsidRDefault="1558AB7E" w:rsidP="1558AB7E">
      <w:pPr>
        <w:rPr>
          <w:rFonts w:ascii="Courier New" w:eastAsia="Courier New" w:hAnsi="Courier New" w:cs="Courier New"/>
          <w:sz w:val="16"/>
          <w:szCs w:val="16"/>
        </w:rPr>
      </w:pPr>
      <w:r w:rsidRPr="1558AB7E">
        <w:rPr>
          <w:rFonts w:ascii="Courier New" w:eastAsia="Courier New" w:hAnsi="Courier New" w:cs="Courier New"/>
          <w:sz w:val="16"/>
          <w:szCs w:val="16"/>
        </w:rPr>
        <w:t xml:space="preserve">proc </w:t>
      </w:r>
      <w:proofErr w:type="spellStart"/>
      <w:r w:rsidRPr="1558AB7E">
        <w:rPr>
          <w:rFonts w:ascii="Courier New" w:eastAsia="Courier New" w:hAnsi="Courier New" w:cs="Courier New"/>
          <w:sz w:val="16"/>
          <w:szCs w:val="16"/>
        </w:rPr>
        <w:t>glm</w:t>
      </w:r>
      <w:proofErr w:type="spellEnd"/>
      <w:r w:rsidRPr="1558AB7E">
        <w:rPr>
          <w:rFonts w:ascii="Courier New" w:eastAsia="Courier New" w:hAnsi="Courier New" w:cs="Courier New"/>
          <w:sz w:val="16"/>
          <w:szCs w:val="16"/>
        </w:rPr>
        <w:t xml:space="preserve"> data=glass;</w:t>
      </w:r>
    </w:p>
    <w:p w14:paraId="51B3A1AB" w14:textId="443648BA" w:rsidR="1558AB7E" w:rsidRDefault="1558AB7E" w:rsidP="1558AB7E">
      <w:pPr>
        <w:rPr>
          <w:rFonts w:ascii="Courier New" w:eastAsia="Courier New" w:hAnsi="Courier New" w:cs="Courier New"/>
          <w:sz w:val="16"/>
          <w:szCs w:val="16"/>
        </w:rPr>
      </w:pPr>
      <w:r w:rsidRPr="1558AB7E">
        <w:rPr>
          <w:rFonts w:ascii="Courier New" w:eastAsia="Courier New" w:hAnsi="Courier New" w:cs="Courier New"/>
          <w:sz w:val="16"/>
          <w:szCs w:val="16"/>
        </w:rPr>
        <w:t xml:space="preserve">class </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w:t>
      </w:r>
    </w:p>
    <w:p w14:paraId="50385910" w14:textId="4C1457DF" w:rsidR="1558AB7E" w:rsidRDefault="1558AB7E" w:rsidP="1558AB7E">
      <w:pPr>
        <w:rPr>
          <w:rFonts w:ascii="Courier New" w:eastAsia="Courier New" w:hAnsi="Courier New" w:cs="Courier New"/>
          <w:sz w:val="16"/>
          <w:szCs w:val="16"/>
        </w:rPr>
      </w:pPr>
      <w:r w:rsidRPr="1558AB7E">
        <w:rPr>
          <w:rFonts w:ascii="Courier New" w:eastAsia="Courier New" w:hAnsi="Courier New" w:cs="Courier New"/>
          <w:sz w:val="16"/>
          <w:szCs w:val="16"/>
        </w:rPr>
        <w:t xml:space="preserve">model </w:t>
      </w:r>
      <w:proofErr w:type="spellStart"/>
      <w:r w:rsidRPr="1558AB7E">
        <w:rPr>
          <w:rFonts w:ascii="Courier New" w:eastAsia="Courier New" w:hAnsi="Courier New" w:cs="Courier New"/>
          <w:sz w:val="16"/>
          <w:szCs w:val="16"/>
        </w:rPr>
        <w:t>Ref_Index</w:t>
      </w:r>
      <w:proofErr w:type="spellEnd"/>
      <w:r w:rsidRPr="1558AB7E">
        <w:rPr>
          <w:rFonts w:ascii="Courier New" w:eastAsia="Courier New" w:hAnsi="Courier New" w:cs="Courier New"/>
          <w:sz w:val="16"/>
          <w:szCs w:val="16"/>
        </w:rPr>
        <w:t xml:space="preserve"> Sodium Magnesium Aluminum Silicon Potassium Calcium Barium Iron = </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w:t>
      </w:r>
    </w:p>
    <w:p w14:paraId="536A2B6A" w14:textId="4153C791" w:rsidR="1558AB7E" w:rsidRDefault="1558AB7E" w:rsidP="1558AB7E">
      <w:pPr>
        <w:rPr>
          <w:rFonts w:ascii="Courier New" w:eastAsia="Courier New" w:hAnsi="Courier New" w:cs="Courier New"/>
          <w:sz w:val="16"/>
          <w:szCs w:val="16"/>
        </w:rPr>
      </w:pPr>
      <w:proofErr w:type="spellStart"/>
      <w:r w:rsidRPr="1558AB7E">
        <w:rPr>
          <w:rFonts w:ascii="Courier New" w:eastAsia="Courier New" w:hAnsi="Courier New" w:cs="Courier New"/>
          <w:sz w:val="16"/>
          <w:szCs w:val="16"/>
        </w:rPr>
        <w:t>manova</w:t>
      </w:r>
      <w:proofErr w:type="spellEnd"/>
      <w:r w:rsidRPr="1558AB7E">
        <w:rPr>
          <w:rFonts w:ascii="Courier New" w:eastAsia="Courier New" w:hAnsi="Courier New" w:cs="Courier New"/>
          <w:sz w:val="16"/>
          <w:szCs w:val="16"/>
        </w:rPr>
        <w:t xml:space="preserve"> h=</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 xml:space="preserve"> / </w:t>
      </w:r>
      <w:proofErr w:type="spellStart"/>
      <w:r w:rsidRPr="1558AB7E">
        <w:rPr>
          <w:rFonts w:ascii="Courier New" w:eastAsia="Courier New" w:hAnsi="Courier New" w:cs="Courier New"/>
          <w:sz w:val="16"/>
          <w:szCs w:val="16"/>
        </w:rPr>
        <w:t>printe</w:t>
      </w:r>
      <w:proofErr w:type="spellEnd"/>
      <w:r w:rsidRPr="1558AB7E">
        <w:rPr>
          <w:rFonts w:ascii="Courier New" w:eastAsia="Courier New" w:hAnsi="Courier New" w:cs="Courier New"/>
          <w:sz w:val="16"/>
          <w:szCs w:val="16"/>
        </w:rPr>
        <w:t xml:space="preserve"> </w:t>
      </w:r>
      <w:proofErr w:type="spellStart"/>
      <w:r w:rsidRPr="1558AB7E">
        <w:rPr>
          <w:rFonts w:ascii="Courier New" w:eastAsia="Courier New" w:hAnsi="Courier New" w:cs="Courier New"/>
          <w:sz w:val="16"/>
          <w:szCs w:val="16"/>
        </w:rPr>
        <w:t>printh</w:t>
      </w:r>
      <w:proofErr w:type="spellEnd"/>
      <w:r w:rsidRPr="1558AB7E">
        <w:rPr>
          <w:rFonts w:ascii="Courier New" w:eastAsia="Courier New" w:hAnsi="Courier New" w:cs="Courier New"/>
          <w:sz w:val="16"/>
          <w:szCs w:val="16"/>
        </w:rPr>
        <w:t>;</w:t>
      </w:r>
    </w:p>
    <w:p w14:paraId="7E05046E" w14:textId="30EAA470" w:rsidR="1558AB7E" w:rsidRDefault="1558AB7E" w:rsidP="1558AB7E">
      <w:pPr>
        <w:rPr>
          <w:rFonts w:ascii="Courier New" w:eastAsia="Courier New" w:hAnsi="Courier New" w:cs="Courier New"/>
          <w:sz w:val="16"/>
          <w:szCs w:val="16"/>
        </w:rPr>
      </w:pPr>
      <w:r w:rsidRPr="1558AB7E">
        <w:rPr>
          <w:rFonts w:ascii="Courier New" w:eastAsia="Courier New" w:hAnsi="Courier New" w:cs="Courier New"/>
          <w:sz w:val="16"/>
          <w:szCs w:val="16"/>
        </w:rPr>
        <w:t>run;</w:t>
      </w:r>
    </w:p>
    <w:p w14:paraId="3009D874" w14:textId="5F626468" w:rsidR="1558AB7E" w:rsidRDefault="1558AB7E" w:rsidP="1558AB7E">
      <w:pPr>
        <w:rPr>
          <w:rFonts w:ascii="Times New Roman" w:eastAsia="Times New Roman" w:hAnsi="Times New Roman" w:cs="Times New Roman"/>
        </w:rPr>
      </w:pPr>
      <w:r w:rsidRPr="1558AB7E">
        <w:rPr>
          <w:rFonts w:ascii="Times New Roman" w:eastAsia="Times New Roman" w:hAnsi="Times New Roman" w:cs="Times New Roman"/>
        </w:rPr>
        <w:t>One Way MANOVA with Contrasts for Windows vs Non-Windows – 1 &amp; 2 &amp; 3 &amp; 4 vs 4 &amp; 6 &amp; 7</w:t>
      </w:r>
    </w:p>
    <w:p w14:paraId="4532D72B" w14:textId="657FE20C" w:rsidR="1558AB7E" w:rsidRDefault="1558AB7E">
      <w:r w:rsidRPr="1558AB7E">
        <w:rPr>
          <w:rFonts w:ascii="Courier New" w:eastAsia="Courier New" w:hAnsi="Courier New" w:cs="Courier New"/>
          <w:sz w:val="16"/>
          <w:szCs w:val="16"/>
        </w:rPr>
        <w:t xml:space="preserve">proc </w:t>
      </w:r>
      <w:proofErr w:type="spellStart"/>
      <w:r w:rsidRPr="1558AB7E">
        <w:rPr>
          <w:rFonts w:ascii="Courier New" w:eastAsia="Courier New" w:hAnsi="Courier New" w:cs="Courier New"/>
          <w:sz w:val="16"/>
          <w:szCs w:val="16"/>
        </w:rPr>
        <w:t>glm</w:t>
      </w:r>
      <w:proofErr w:type="spellEnd"/>
      <w:r w:rsidRPr="1558AB7E">
        <w:rPr>
          <w:rFonts w:ascii="Courier New" w:eastAsia="Courier New" w:hAnsi="Courier New" w:cs="Courier New"/>
          <w:sz w:val="16"/>
          <w:szCs w:val="16"/>
        </w:rPr>
        <w:t xml:space="preserve"> data=glass;</w:t>
      </w:r>
    </w:p>
    <w:p w14:paraId="0B01A957" w14:textId="63EF9046" w:rsidR="1558AB7E" w:rsidRDefault="1558AB7E">
      <w:r w:rsidRPr="1558AB7E">
        <w:rPr>
          <w:rFonts w:ascii="Courier New" w:eastAsia="Courier New" w:hAnsi="Courier New" w:cs="Courier New"/>
          <w:sz w:val="16"/>
          <w:szCs w:val="16"/>
        </w:rPr>
        <w:lastRenderedPageBreak/>
        <w:t xml:space="preserve">class </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w:t>
      </w:r>
    </w:p>
    <w:p w14:paraId="7B279F62" w14:textId="4FCE52C4" w:rsidR="1558AB7E" w:rsidRDefault="1558AB7E">
      <w:r w:rsidRPr="1558AB7E">
        <w:rPr>
          <w:rFonts w:ascii="Courier New" w:eastAsia="Courier New" w:hAnsi="Courier New" w:cs="Courier New"/>
          <w:sz w:val="16"/>
          <w:szCs w:val="16"/>
        </w:rPr>
        <w:t xml:space="preserve">model </w:t>
      </w:r>
      <w:proofErr w:type="spellStart"/>
      <w:r w:rsidRPr="1558AB7E">
        <w:rPr>
          <w:rFonts w:ascii="Courier New" w:eastAsia="Courier New" w:hAnsi="Courier New" w:cs="Courier New"/>
          <w:sz w:val="16"/>
          <w:szCs w:val="16"/>
        </w:rPr>
        <w:t>Ref_Index</w:t>
      </w:r>
      <w:proofErr w:type="spellEnd"/>
      <w:r w:rsidRPr="1558AB7E">
        <w:rPr>
          <w:rFonts w:ascii="Courier New" w:eastAsia="Courier New" w:hAnsi="Courier New" w:cs="Courier New"/>
          <w:sz w:val="16"/>
          <w:szCs w:val="16"/>
        </w:rPr>
        <w:t xml:space="preserve"> Sodium Magnesium Aluminum Silicon Potassium Calcium Barium Iron = </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w:t>
      </w:r>
    </w:p>
    <w:p w14:paraId="4D9F660D" w14:textId="2FC4627B" w:rsidR="1558AB7E" w:rsidRDefault="1558AB7E">
      <w:r w:rsidRPr="1558AB7E">
        <w:rPr>
          <w:rFonts w:ascii="Courier New" w:eastAsia="Courier New" w:hAnsi="Courier New" w:cs="Courier New"/>
          <w:sz w:val="16"/>
          <w:szCs w:val="16"/>
        </w:rPr>
        <w:t xml:space="preserve">contrast '1 &amp; 2 &amp; 3 &amp; 4 (Windows) vs 5 &amp; 6 &amp; 7 (Non-Windows)' </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 xml:space="preserve"> 0.33 0.33 0.33 -0.33 -0.33 -0.33;</w:t>
      </w:r>
    </w:p>
    <w:p w14:paraId="3F2034F5" w14:textId="2AE7A984" w:rsidR="1558AB7E" w:rsidRDefault="1558AB7E">
      <w:proofErr w:type="spellStart"/>
      <w:r w:rsidRPr="1558AB7E">
        <w:rPr>
          <w:rFonts w:ascii="Courier New" w:eastAsia="Courier New" w:hAnsi="Courier New" w:cs="Courier New"/>
          <w:sz w:val="16"/>
          <w:szCs w:val="16"/>
        </w:rPr>
        <w:t>manova</w:t>
      </w:r>
      <w:proofErr w:type="spellEnd"/>
      <w:r w:rsidRPr="1558AB7E">
        <w:rPr>
          <w:rFonts w:ascii="Courier New" w:eastAsia="Courier New" w:hAnsi="Courier New" w:cs="Courier New"/>
          <w:sz w:val="16"/>
          <w:szCs w:val="16"/>
        </w:rPr>
        <w:t xml:space="preserve"> h=</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 xml:space="preserve"> / </w:t>
      </w:r>
      <w:proofErr w:type="spellStart"/>
      <w:r w:rsidRPr="1558AB7E">
        <w:rPr>
          <w:rFonts w:ascii="Courier New" w:eastAsia="Courier New" w:hAnsi="Courier New" w:cs="Courier New"/>
          <w:sz w:val="16"/>
          <w:szCs w:val="16"/>
        </w:rPr>
        <w:t>printe</w:t>
      </w:r>
      <w:proofErr w:type="spellEnd"/>
      <w:r w:rsidRPr="1558AB7E">
        <w:rPr>
          <w:rFonts w:ascii="Courier New" w:eastAsia="Courier New" w:hAnsi="Courier New" w:cs="Courier New"/>
          <w:sz w:val="16"/>
          <w:szCs w:val="16"/>
        </w:rPr>
        <w:t xml:space="preserve"> </w:t>
      </w:r>
      <w:proofErr w:type="spellStart"/>
      <w:r w:rsidRPr="1558AB7E">
        <w:rPr>
          <w:rFonts w:ascii="Courier New" w:eastAsia="Courier New" w:hAnsi="Courier New" w:cs="Courier New"/>
          <w:sz w:val="16"/>
          <w:szCs w:val="16"/>
        </w:rPr>
        <w:t>printh</w:t>
      </w:r>
      <w:proofErr w:type="spellEnd"/>
      <w:r w:rsidRPr="1558AB7E">
        <w:rPr>
          <w:rFonts w:ascii="Courier New" w:eastAsia="Courier New" w:hAnsi="Courier New" w:cs="Courier New"/>
          <w:sz w:val="16"/>
          <w:szCs w:val="16"/>
        </w:rPr>
        <w:t>;</w:t>
      </w:r>
    </w:p>
    <w:p w14:paraId="6E198EBE" w14:textId="5488EDEB" w:rsidR="1558AB7E" w:rsidRDefault="1558AB7E" w:rsidP="1558AB7E">
      <w:r w:rsidRPr="1558AB7E">
        <w:rPr>
          <w:rFonts w:ascii="Courier New" w:eastAsia="Courier New" w:hAnsi="Courier New" w:cs="Courier New"/>
          <w:sz w:val="16"/>
          <w:szCs w:val="16"/>
        </w:rPr>
        <w:t>run;</w:t>
      </w:r>
    </w:p>
    <w:p w14:paraId="46C5054E" w14:textId="1E612087" w:rsidR="1558AB7E" w:rsidRDefault="1558AB7E" w:rsidP="1558AB7E">
      <w:pPr>
        <w:rPr>
          <w:rFonts w:ascii="Times New Roman" w:eastAsia="Times New Roman" w:hAnsi="Times New Roman" w:cs="Times New Roman"/>
        </w:rPr>
      </w:pPr>
      <w:r w:rsidRPr="1558AB7E">
        <w:rPr>
          <w:rFonts w:ascii="Times New Roman" w:eastAsia="Times New Roman" w:hAnsi="Times New Roman" w:cs="Times New Roman"/>
        </w:rPr>
        <w:t xml:space="preserve">One Way MANOVA with Contrasts for Float Processed vs Non-Float Processed– 1 &amp; 3 vs 2 &amp; </w:t>
      </w:r>
      <w:proofErr w:type="gramStart"/>
      <w:r w:rsidRPr="1558AB7E">
        <w:rPr>
          <w:rFonts w:ascii="Times New Roman" w:eastAsia="Times New Roman" w:hAnsi="Times New Roman" w:cs="Times New Roman"/>
        </w:rPr>
        <w:t>4</w:t>
      </w:r>
      <w:proofErr w:type="gramEnd"/>
    </w:p>
    <w:p w14:paraId="0F3E1DEB" w14:textId="531D8B67" w:rsidR="1558AB7E" w:rsidRDefault="1558AB7E">
      <w:r w:rsidRPr="1558AB7E">
        <w:rPr>
          <w:rFonts w:ascii="Courier New" w:eastAsia="Courier New" w:hAnsi="Courier New" w:cs="Courier New"/>
          <w:sz w:val="16"/>
          <w:szCs w:val="16"/>
        </w:rPr>
        <w:t xml:space="preserve">proc </w:t>
      </w:r>
      <w:proofErr w:type="spellStart"/>
      <w:r w:rsidRPr="1558AB7E">
        <w:rPr>
          <w:rFonts w:ascii="Courier New" w:eastAsia="Courier New" w:hAnsi="Courier New" w:cs="Courier New"/>
          <w:sz w:val="16"/>
          <w:szCs w:val="16"/>
        </w:rPr>
        <w:t>glm</w:t>
      </w:r>
      <w:proofErr w:type="spellEnd"/>
      <w:r w:rsidRPr="1558AB7E">
        <w:rPr>
          <w:rFonts w:ascii="Courier New" w:eastAsia="Courier New" w:hAnsi="Courier New" w:cs="Courier New"/>
          <w:sz w:val="16"/>
          <w:szCs w:val="16"/>
        </w:rPr>
        <w:t xml:space="preserve"> data=glass;</w:t>
      </w:r>
    </w:p>
    <w:p w14:paraId="7419E85E" w14:textId="2A8C4B8F" w:rsidR="1558AB7E" w:rsidRDefault="1558AB7E">
      <w:r w:rsidRPr="1558AB7E">
        <w:rPr>
          <w:rFonts w:ascii="Courier New" w:eastAsia="Courier New" w:hAnsi="Courier New" w:cs="Courier New"/>
          <w:sz w:val="16"/>
          <w:szCs w:val="16"/>
        </w:rPr>
        <w:t xml:space="preserve">class </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w:t>
      </w:r>
    </w:p>
    <w:p w14:paraId="7506BD29" w14:textId="003A97F9" w:rsidR="1558AB7E" w:rsidRDefault="1558AB7E">
      <w:r w:rsidRPr="1558AB7E">
        <w:rPr>
          <w:rFonts w:ascii="Courier New" w:eastAsia="Courier New" w:hAnsi="Courier New" w:cs="Courier New"/>
          <w:sz w:val="16"/>
          <w:szCs w:val="16"/>
        </w:rPr>
        <w:t xml:space="preserve">model </w:t>
      </w:r>
      <w:proofErr w:type="spellStart"/>
      <w:r w:rsidRPr="1558AB7E">
        <w:rPr>
          <w:rFonts w:ascii="Courier New" w:eastAsia="Courier New" w:hAnsi="Courier New" w:cs="Courier New"/>
          <w:sz w:val="16"/>
          <w:szCs w:val="16"/>
        </w:rPr>
        <w:t>Ref_Index</w:t>
      </w:r>
      <w:proofErr w:type="spellEnd"/>
      <w:r w:rsidRPr="1558AB7E">
        <w:rPr>
          <w:rFonts w:ascii="Courier New" w:eastAsia="Courier New" w:hAnsi="Courier New" w:cs="Courier New"/>
          <w:sz w:val="16"/>
          <w:szCs w:val="16"/>
        </w:rPr>
        <w:t xml:space="preserve"> Sodium Magnesium Aluminum Silicon Potassium Calcium Barium Iron = </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w:t>
      </w:r>
    </w:p>
    <w:p w14:paraId="3C2BC790" w14:textId="0C190FE1" w:rsidR="1558AB7E" w:rsidRDefault="1558AB7E">
      <w:r w:rsidRPr="1558AB7E">
        <w:rPr>
          <w:rFonts w:ascii="Courier New" w:eastAsia="Courier New" w:hAnsi="Courier New" w:cs="Courier New"/>
          <w:sz w:val="16"/>
          <w:szCs w:val="16"/>
        </w:rPr>
        <w:t xml:space="preserve">contrast '1 &amp; 3 (Float Processed) vs 2 &amp; 4 (Non-Float Processed)' </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 xml:space="preserve"> 0.5 -1.0 0.5;</w:t>
      </w:r>
    </w:p>
    <w:p w14:paraId="02FC2458" w14:textId="68D7C872" w:rsidR="1558AB7E" w:rsidRDefault="1558AB7E">
      <w:proofErr w:type="spellStart"/>
      <w:r w:rsidRPr="1558AB7E">
        <w:rPr>
          <w:rFonts w:ascii="Courier New" w:eastAsia="Courier New" w:hAnsi="Courier New" w:cs="Courier New"/>
          <w:sz w:val="16"/>
          <w:szCs w:val="16"/>
        </w:rPr>
        <w:t>manova</w:t>
      </w:r>
      <w:proofErr w:type="spellEnd"/>
      <w:r w:rsidRPr="1558AB7E">
        <w:rPr>
          <w:rFonts w:ascii="Courier New" w:eastAsia="Courier New" w:hAnsi="Courier New" w:cs="Courier New"/>
          <w:sz w:val="16"/>
          <w:szCs w:val="16"/>
        </w:rPr>
        <w:t xml:space="preserve"> h=</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 xml:space="preserve"> / </w:t>
      </w:r>
      <w:proofErr w:type="spellStart"/>
      <w:r w:rsidRPr="1558AB7E">
        <w:rPr>
          <w:rFonts w:ascii="Courier New" w:eastAsia="Courier New" w:hAnsi="Courier New" w:cs="Courier New"/>
          <w:sz w:val="16"/>
          <w:szCs w:val="16"/>
        </w:rPr>
        <w:t>printe</w:t>
      </w:r>
      <w:proofErr w:type="spellEnd"/>
      <w:r w:rsidRPr="1558AB7E">
        <w:rPr>
          <w:rFonts w:ascii="Courier New" w:eastAsia="Courier New" w:hAnsi="Courier New" w:cs="Courier New"/>
          <w:sz w:val="16"/>
          <w:szCs w:val="16"/>
        </w:rPr>
        <w:t xml:space="preserve"> </w:t>
      </w:r>
      <w:proofErr w:type="spellStart"/>
      <w:r w:rsidRPr="1558AB7E">
        <w:rPr>
          <w:rFonts w:ascii="Courier New" w:eastAsia="Courier New" w:hAnsi="Courier New" w:cs="Courier New"/>
          <w:sz w:val="16"/>
          <w:szCs w:val="16"/>
        </w:rPr>
        <w:t>printh</w:t>
      </w:r>
      <w:proofErr w:type="spellEnd"/>
      <w:r w:rsidRPr="1558AB7E">
        <w:rPr>
          <w:rFonts w:ascii="Courier New" w:eastAsia="Courier New" w:hAnsi="Courier New" w:cs="Courier New"/>
          <w:sz w:val="16"/>
          <w:szCs w:val="16"/>
        </w:rPr>
        <w:t>;</w:t>
      </w:r>
    </w:p>
    <w:p w14:paraId="526F68A1" w14:textId="39C92E75" w:rsidR="1558AB7E" w:rsidRDefault="1558AB7E" w:rsidP="1558AB7E">
      <w:r w:rsidRPr="1558AB7E">
        <w:rPr>
          <w:rFonts w:ascii="Courier New" w:eastAsia="Courier New" w:hAnsi="Courier New" w:cs="Courier New"/>
          <w:sz w:val="16"/>
          <w:szCs w:val="16"/>
        </w:rPr>
        <w:t>run;</w:t>
      </w:r>
    </w:p>
    <w:p w14:paraId="1C7E7AAB" w14:textId="1C01635B" w:rsidR="1558AB7E" w:rsidRDefault="1558AB7E" w:rsidP="1558AB7E">
      <w:pPr>
        <w:rPr>
          <w:rFonts w:ascii="Times New Roman" w:eastAsia="Times New Roman" w:hAnsi="Times New Roman" w:cs="Times New Roman"/>
        </w:rPr>
      </w:pPr>
      <w:r w:rsidRPr="1558AB7E">
        <w:rPr>
          <w:rFonts w:ascii="Times New Roman" w:eastAsia="Times New Roman" w:hAnsi="Times New Roman" w:cs="Times New Roman"/>
        </w:rPr>
        <w:t>One Way MANOVA with Contrasts for Building vs Vehicle– 1 &amp; 2 vs 3 &amp; 4</w:t>
      </w:r>
    </w:p>
    <w:p w14:paraId="03F762E2" w14:textId="0AB20528" w:rsidR="1558AB7E" w:rsidRDefault="1558AB7E" w:rsidP="1558AB7E">
      <w:pPr>
        <w:rPr>
          <w:rFonts w:ascii="Courier New" w:eastAsia="Courier New" w:hAnsi="Courier New" w:cs="Courier New"/>
          <w:sz w:val="16"/>
          <w:szCs w:val="16"/>
        </w:rPr>
      </w:pPr>
      <w:r w:rsidRPr="1558AB7E">
        <w:rPr>
          <w:rFonts w:ascii="Courier New" w:eastAsia="Courier New" w:hAnsi="Courier New" w:cs="Courier New"/>
          <w:sz w:val="16"/>
          <w:szCs w:val="16"/>
        </w:rPr>
        <w:t xml:space="preserve">proc </w:t>
      </w:r>
      <w:proofErr w:type="spellStart"/>
      <w:r w:rsidRPr="1558AB7E">
        <w:rPr>
          <w:rFonts w:ascii="Courier New" w:eastAsia="Courier New" w:hAnsi="Courier New" w:cs="Courier New"/>
          <w:sz w:val="16"/>
          <w:szCs w:val="16"/>
        </w:rPr>
        <w:t>glm</w:t>
      </w:r>
      <w:proofErr w:type="spellEnd"/>
      <w:r w:rsidRPr="1558AB7E">
        <w:rPr>
          <w:rFonts w:ascii="Courier New" w:eastAsia="Courier New" w:hAnsi="Courier New" w:cs="Courier New"/>
          <w:sz w:val="16"/>
          <w:szCs w:val="16"/>
        </w:rPr>
        <w:t xml:space="preserve"> data=glass;</w:t>
      </w:r>
    </w:p>
    <w:p w14:paraId="292C4F27" w14:textId="79A25EF5" w:rsidR="1558AB7E" w:rsidRDefault="1558AB7E" w:rsidP="1558AB7E">
      <w:pPr>
        <w:rPr>
          <w:rFonts w:ascii="Courier New" w:eastAsia="Courier New" w:hAnsi="Courier New" w:cs="Courier New"/>
          <w:sz w:val="16"/>
          <w:szCs w:val="16"/>
        </w:rPr>
      </w:pPr>
      <w:r w:rsidRPr="1558AB7E">
        <w:rPr>
          <w:rFonts w:ascii="Courier New" w:eastAsia="Courier New" w:hAnsi="Courier New" w:cs="Courier New"/>
          <w:sz w:val="16"/>
          <w:szCs w:val="16"/>
        </w:rPr>
        <w:t xml:space="preserve">class </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w:t>
      </w:r>
    </w:p>
    <w:p w14:paraId="67B4F1FE" w14:textId="78F6CA46" w:rsidR="1558AB7E" w:rsidRDefault="1558AB7E" w:rsidP="1558AB7E">
      <w:pPr>
        <w:rPr>
          <w:rFonts w:ascii="Courier New" w:eastAsia="Courier New" w:hAnsi="Courier New" w:cs="Courier New"/>
          <w:sz w:val="16"/>
          <w:szCs w:val="16"/>
        </w:rPr>
      </w:pPr>
      <w:r w:rsidRPr="1558AB7E">
        <w:rPr>
          <w:rFonts w:ascii="Courier New" w:eastAsia="Courier New" w:hAnsi="Courier New" w:cs="Courier New"/>
          <w:sz w:val="16"/>
          <w:szCs w:val="16"/>
        </w:rPr>
        <w:t xml:space="preserve">model </w:t>
      </w:r>
      <w:proofErr w:type="spellStart"/>
      <w:r w:rsidRPr="1558AB7E">
        <w:rPr>
          <w:rFonts w:ascii="Courier New" w:eastAsia="Courier New" w:hAnsi="Courier New" w:cs="Courier New"/>
          <w:sz w:val="16"/>
          <w:szCs w:val="16"/>
        </w:rPr>
        <w:t>Ref_Index</w:t>
      </w:r>
      <w:proofErr w:type="spellEnd"/>
      <w:r w:rsidRPr="1558AB7E">
        <w:rPr>
          <w:rFonts w:ascii="Courier New" w:eastAsia="Courier New" w:hAnsi="Courier New" w:cs="Courier New"/>
          <w:sz w:val="16"/>
          <w:szCs w:val="16"/>
        </w:rPr>
        <w:t xml:space="preserve"> Sodium Magnesium Aluminum Silicon Potassium Calcium Barium Iron = </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w:t>
      </w:r>
    </w:p>
    <w:p w14:paraId="5CF57B72" w14:textId="2FA495F5" w:rsidR="1558AB7E" w:rsidRDefault="1558AB7E" w:rsidP="1558AB7E">
      <w:pPr>
        <w:rPr>
          <w:rFonts w:ascii="Courier New" w:eastAsia="Courier New" w:hAnsi="Courier New" w:cs="Courier New"/>
          <w:sz w:val="16"/>
          <w:szCs w:val="16"/>
        </w:rPr>
      </w:pPr>
      <w:r w:rsidRPr="1558AB7E">
        <w:rPr>
          <w:rFonts w:ascii="Courier New" w:eastAsia="Courier New" w:hAnsi="Courier New" w:cs="Courier New"/>
          <w:sz w:val="16"/>
          <w:szCs w:val="16"/>
        </w:rPr>
        <w:t xml:space="preserve">contrast '1 &amp; 2 (Building) vs 3 &amp; 4 (Vehicle)' </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 xml:space="preserve"> 0.5 0.5 -1.0;</w:t>
      </w:r>
    </w:p>
    <w:p w14:paraId="0F464196" w14:textId="3A88328D" w:rsidR="1558AB7E" w:rsidRDefault="1558AB7E" w:rsidP="1558AB7E">
      <w:pPr>
        <w:rPr>
          <w:rFonts w:ascii="Courier New" w:eastAsia="Courier New" w:hAnsi="Courier New" w:cs="Courier New"/>
          <w:sz w:val="16"/>
          <w:szCs w:val="16"/>
        </w:rPr>
      </w:pPr>
      <w:proofErr w:type="spellStart"/>
      <w:r w:rsidRPr="1558AB7E">
        <w:rPr>
          <w:rFonts w:ascii="Courier New" w:eastAsia="Courier New" w:hAnsi="Courier New" w:cs="Courier New"/>
          <w:sz w:val="16"/>
          <w:szCs w:val="16"/>
        </w:rPr>
        <w:t>manova</w:t>
      </w:r>
      <w:proofErr w:type="spellEnd"/>
      <w:r w:rsidRPr="1558AB7E">
        <w:rPr>
          <w:rFonts w:ascii="Courier New" w:eastAsia="Courier New" w:hAnsi="Courier New" w:cs="Courier New"/>
          <w:sz w:val="16"/>
          <w:szCs w:val="16"/>
        </w:rPr>
        <w:t xml:space="preserve"> h=</w:t>
      </w:r>
      <w:proofErr w:type="spellStart"/>
      <w:r w:rsidRPr="1558AB7E">
        <w:rPr>
          <w:rFonts w:ascii="Courier New" w:eastAsia="Courier New" w:hAnsi="Courier New" w:cs="Courier New"/>
          <w:sz w:val="16"/>
          <w:szCs w:val="16"/>
        </w:rPr>
        <w:t>GlassType</w:t>
      </w:r>
      <w:proofErr w:type="spellEnd"/>
      <w:r w:rsidRPr="1558AB7E">
        <w:rPr>
          <w:rFonts w:ascii="Courier New" w:eastAsia="Courier New" w:hAnsi="Courier New" w:cs="Courier New"/>
          <w:sz w:val="16"/>
          <w:szCs w:val="16"/>
        </w:rPr>
        <w:t xml:space="preserve"> / </w:t>
      </w:r>
      <w:proofErr w:type="spellStart"/>
      <w:r w:rsidRPr="1558AB7E">
        <w:rPr>
          <w:rFonts w:ascii="Courier New" w:eastAsia="Courier New" w:hAnsi="Courier New" w:cs="Courier New"/>
          <w:sz w:val="16"/>
          <w:szCs w:val="16"/>
        </w:rPr>
        <w:t>printe</w:t>
      </w:r>
      <w:proofErr w:type="spellEnd"/>
      <w:r w:rsidRPr="1558AB7E">
        <w:rPr>
          <w:rFonts w:ascii="Courier New" w:eastAsia="Courier New" w:hAnsi="Courier New" w:cs="Courier New"/>
          <w:sz w:val="16"/>
          <w:szCs w:val="16"/>
        </w:rPr>
        <w:t xml:space="preserve"> </w:t>
      </w:r>
      <w:proofErr w:type="spellStart"/>
      <w:r w:rsidRPr="1558AB7E">
        <w:rPr>
          <w:rFonts w:ascii="Courier New" w:eastAsia="Courier New" w:hAnsi="Courier New" w:cs="Courier New"/>
          <w:sz w:val="16"/>
          <w:szCs w:val="16"/>
        </w:rPr>
        <w:t>printh</w:t>
      </w:r>
      <w:proofErr w:type="spellEnd"/>
      <w:r w:rsidRPr="1558AB7E">
        <w:rPr>
          <w:rFonts w:ascii="Courier New" w:eastAsia="Courier New" w:hAnsi="Courier New" w:cs="Courier New"/>
          <w:sz w:val="16"/>
          <w:szCs w:val="16"/>
        </w:rPr>
        <w:t>;</w:t>
      </w:r>
    </w:p>
    <w:p w14:paraId="5A604514" w14:textId="193940AB" w:rsidR="0061038E" w:rsidRDefault="1558AB7E" w:rsidP="1558AB7E">
      <w:pPr>
        <w:rPr>
          <w:rFonts w:ascii="Courier New" w:eastAsia="Courier New" w:hAnsi="Courier New" w:cs="Courier New"/>
          <w:sz w:val="16"/>
          <w:szCs w:val="16"/>
        </w:rPr>
      </w:pPr>
      <w:r w:rsidRPr="1558AB7E">
        <w:rPr>
          <w:rFonts w:ascii="Courier New" w:eastAsia="Courier New" w:hAnsi="Courier New" w:cs="Courier New"/>
          <w:sz w:val="16"/>
          <w:szCs w:val="16"/>
        </w:rPr>
        <w:t>run;</w:t>
      </w:r>
    </w:p>
    <w:p w14:paraId="2357761C" w14:textId="77C08DDA" w:rsidR="4C0E3EE0" w:rsidRDefault="4C0E3EE0" w:rsidP="4C0E3EE0">
      <w:pPr>
        <w:rPr>
          <w:rFonts w:ascii="Times New Roman" w:eastAsia="Times New Roman" w:hAnsi="Times New Roman" w:cs="Times New Roman"/>
        </w:rPr>
      </w:pPr>
    </w:p>
    <w:p w14:paraId="1B505928" w14:textId="2EB21E8D" w:rsidR="376CA628" w:rsidRDefault="4788BBE1" w:rsidP="376CA628">
      <w:pPr>
        <w:rPr>
          <w:rFonts w:ascii="Times New Roman" w:eastAsia="Times New Roman" w:hAnsi="Times New Roman" w:cs="Times New Roman"/>
        </w:rPr>
      </w:pPr>
      <w:r w:rsidRPr="4788BBE1">
        <w:rPr>
          <w:rFonts w:ascii="Times New Roman" w:eastAsia="Times New Roman" w:hAnsi="Times New Roman" w:cs="Times New Roman"/>
        </w:rPr>
        <w:t>Discriminant Analysis</w:t>
      </w:r>
    </w:p>
    <w:p w14:paraId="451A4F52" w14:textId="0A8A6FB1"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/*Create Window and Non-Window Groups in new dataset </w:t>
      </w:r>
      <w:proofErr w:type="spellStart"/>
      <w:r w:rsidRPr="376CA628">
        <w:rPr>
          <w:rFonts w:ascii="Courier New" w:eastAsia="Courier New" w:hAnsi="Courier New" w:cs="Courier New"/>
          <w:sz w:val="16"/>
          <w:szCs w:val="16"/>
          <w:shd w:val="clear" w:color="auto" w:fill="FFFFFF"/>
        </w:rPr>
        <w:t>glasswind</w:t>
      </w:r>
      <w:proofErr w:type="spellEnd"/>
      <w:r w:rsidRPr="376CA628">
        <w:rPr>
          <w:rFonts w:ascii="Courier New" w:eastAsia="Courier New" w:hAnsi="Courier New" w:cs="Courier New"/>
          <w:sz w:val="16"/>
          <w:szCs w:val="16"/>
          <w:shd w:val="clear" w:color="auto" w:fill="FFFFFF"/>
        </w:rPr>
        <w:t>*/</w:t>
      </w:r>
    </w:p>
    <w:p w14:paraId="1D61CEEA"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data</w:t>
      </w:r>
      <w:r w:rsidRPr="376CA628">
        <w:rPr>
          <w:rFonts w:ascii="Courier New" w:eastAsia="Courier New" w:hAnsi="Courier New" w:cs="Courier New"/>
          <w:sz w:val="16"/>
          <w:szCs w:val="16"/>
          <w:shd w:val="clear" w:color="auto" w:fill="FFFFFF"/>
        </w:rPr>
        <w:t xml:space="preserve"> </w:t>
      </w:r>
      <w:proofErr w:type="spellStart"/>
      <w:r w:rsidRPr="376CA628">
        <w:rPr>
          <w:rFonts w:ascii="Courier New" w:eastAsia="Courier New" w:hAnsi="Courier New" w:cs="Courier New"/>
          <w:sz w:val="16"/>
          <w:szCs w:val="16"/>
          <w:shd w:val="clear" w:color="auto" w:fill="FFFFFF"/>
        </w:rPr>
        <w:t>glasswind</w:t>
      </w:r>
      <w:proofErr w:type="spellEnd"/>
      <w:r w:rsidRPr="376CA628">
        <w:rPr>
          <w:rFonts w:ascii="Courier New" w:eastAsia="Courier New" w:hAnsi="Courier New" w:cs="Courier New"/>
          <w:sz w:val="16"/>
          <w:szCs w:val="16"/>
          <w:shd w:val="clear" w:color="auto" w:fill="FFFFFF"/>
        </w:rPr>
        <w:t>;</w:t>
      </w:r>
    </w:p>
    <w:p w14:paraId="4C4B9D7B"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set glass;</w:t>
      </w:r>
    </w:p>
    <w:p w14:paraId="0BE5538D"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1</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='Window';</w:t>
      </w:r>
    </w:p>
    <w:p w14:paraId="77C2EFDB"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2</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='Window';</w:t>
      </w:r>
    </w:p>
    <w:p w14:paraId="0C78A823"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3</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='Window';</w:t>
      </w:r>
    </w:p>
    <w:p w14:paraId="0BD6F8B2"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5</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='Non-Window';</w:t>
      </w:r>
    </w:p>
    <w:p w14:paraId="510F7E0F"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6</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='Non-Window';</w:t>
      </w:r>
    </w:p>
    <w:p w14:paraId="5A63E488"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7</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='Non-Window';</w:t>
      </w:r>
    </w:p>
    <w:p w14:paraId="45432280"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3B8F7453"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/*Obtain frequencies for priors*/</w:t>
      </w:r>
    </w:p>
    <w:p w14:paraId="096E563E"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proc</w:t>
      </w:r>
      <w:r w:rsidRPr="376CA628">
        <w:rPr>
          <w:rFonts w:ascii="Courier New" w:eastAsia="Courier New" w:hAnsi="Courier New" w:cs="Courier New"/>
          <w:sz w:val="16"/>
          <w:szCs w:val="16"/>
          <w:shd w:val="clear" w:color="auto" w:fill="FFFFFF"/>
        </w:rPr>
        <w:t xml:space="preserve"> </w:t>
      </w:r>
      <w:proofErr w:type="spellStart"/>
      <w:r w:rsidRPr="4788BBE1">
        <w:rPr>
          <w:rFonts w:ascii="Courier New" w:eastAsia="Courier New" w:hAnsi="Courier New" w:cs="Courier New"/>
          <w:b/>
          <w:bCs/>
          <w:sz w:val="16"/>
          <w:szCs w:val="16"/>
          <w:shd w:val="clear" w:color="auto" w:fill="FFFFFF"/>
        </w:rPr>
        <w:t>freq</w:t>
      </w:r>
      <w:proofErr w:type="spellEnd"/>
      <w:r w:rsidRPr="376CA628">
        <w:rPr>
          <w:rFonts w:ascii="Courier New" w:eastAsia="Courier New" w:hAnsi="Courier New" w:cs="Courier New"/>
          <w:sz w:val="16"/>
          <w:szCs w:val="16"/>
          <w:shd w:val="clear" w:color="auto" w:fill="FFFFFF"/>
        </w:rPr>
        <w:t xml:space="preserve"> data=</w:t>
      </w:r>
      <w:proofErr w:type="spellStart"/>
      <w:r w:rsidRPr="376CA628">
        <w:rPr>
          <w:rFonts w:ascii="Courier New" w:eastAsia="Courier New" w:hAnsi="Courier New" w:cs="Courier New"/>
          <w:sz w:val="16"/>
          <w:szCs w:val="16"/>
          <w:shd w:val="clear" w:color="auto" w:fill="FFFFFF"/>
        </w:rPr>
        <w:t>glasswind</w:t>
      </w:r>
      <w:proofErr w:type="spellEnd"/>
      <w:r w:rsidRPr="376CA628">
        <w:rPr>
          <w:rFonts w:ascii="Courier New" w:eastAsia="Courier New" w:hAnsi="Courier New" w:cs="Courier New"/>
          <w:sz w:val="16"/>
          <w:szCs w:val="16"/>
          <w:shd w:val="clear" w:color="auto" w:fill="FFFFFF"/>
        </w:rPr>
        <w:t>;</w:t>
      </w:r>
    </w:p>
    <w:p w14:paraId="68EF43F0"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tables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w:t>
      </w:r>
    </w:p>
    <w:p w14:paraId="3E0E4FF7"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461E8149"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/*Discriminant Analysis for Window vs. Non-Window*/</w:t>
      </w:r>
    </w:p>
    <w:p w14:paraId="1B529D19"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proc</w:t>
      </w:r>
      <w:r w:rsidRPr="376CA628">
        <w:rPr>
          <w:rFonts w:ascii="Courier New" w:eastAsia="Courier New" w:hAnsi="Courier New" w:cs="Courier New"/>
          <w:sz w:val="16"/>
          <w:szCs w:val="16"/>
          <w:shd w:val="clear" w:color="auto" w:fill="FFFFFF"/>
        </w:rPr>
        <w:t xml:space="preserve"> </w:t>
      </w:r>
      <w:proofErr w:type="spellStart"/>
      <w:r w:rsidRPr="4788BBE1">
        <w:rPr>
          <w:rFonts w:ascii="Courier New" w:eastAsia="Courier New" w:hAnsi="Courier New" w:cs="Courier New"/>
          <w:b/>
          <w:bCs/>
          <w:sz w:val="16"/>
          <w:szCs w:val="16"/>
          <w:shd w:val="clear" w:color="auto" w:fill="FFFFFF"/>
        </w:rPr>
        <w:t>discrim</w:t>
      </w:r>
      <w:proofErr w:type="spellEnd"/>
      <w:r w:rsidRPr="376CA628">
        <w:rPr>
          <w:rFonts w:ascii="Courier New" w:eastAsia="Courier New" w:hAnsi="Courier New" w:cs="Courier New"/>
          <w:sz w:val="16"/>
          <w:szCs w:val="16"/>
          <w:shd w:val="clear" w:color="auto" w:fill="FFFFFF"/>
        </w:rPr>
        <w:t xml:space="preserve"> data=</w:t>
      </w:r>
      <w:proofErr w:type="spellStart"/>
      <w:r w:rsidRPr="376CA628">
        <w:rPr>
          <w:rFonts w:ascii="Courier New" w:eastAsia="Courier New" w:hAnsi="Courier New" w:cs="Courier New"/>
          <w:sz w:val="16"/>
          <w:szCs w:val="16"/>
          <w:shd w:val="clear" w:color="auto" w:fill="FFFFFF"/>
        </w:rPr>
        <w:t>glasswind</w:t>
      </w:r>
      <w:proofErr w:type="spellEnd"/>
      <w:r w:rsidRPr="376CA628">
        <w:rPr>
          <w:rFonts w:ascii="Courier New" w:eastAsia="Courier New" w:hAnsi="Courier New" w:cs="Courier New"/>
          <w:sz w:val="16"/>
          <w:szCs w:val="16"/>
          <w:shd w:val="clear" w:color="auto" w:fill="FFFFFF"/>
        </w:rPr>
        <w:t xml:space="preserve"> pool=test;</w:t>
      </w:r>
    </w:p>
    <w:p w14:paraId="4B6177D0"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class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w:t>
      </w:r>
    </w:p>
    <w:p w14:paraId="753E3516"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var Ri Na Mg Al Si K Ca Ba Fe;</w:t>
      </w:r>
    </w:p>
    <w:p w14:paraId="6E87749E"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priors 'Non-Wi'=</w:t>
      </w:r>
      <w:r w:rsidRPr="4788BBE1">
        <w:rPr>
          <w:rFonts w:ascii="Courier New" w:eastAsia="Courier New" w:hAnsi="Courier New" w:cs="Courier New"/>
          <w:b/>
          <w:bCs/>
          <w:sz w:val="16"/>
          <w:szCs w:val="16"/>
          <w:shd w:val="clear" w:color="auto" w:fill="FFFFFF"/>
        </w:rPr>
        <w:t>0.238</w:t>
      </w:r>
      <w:r w:rsidRPr="376CA628">
        <w:rPr>
          <w:rFonts w:ascii="Courier New" w:eastAsia="Courier New" w:hAnsi="Courier New" w:cs="Courier New"/>
          <w:sz w:val="16"/>
          <w:szCs w:val="16"/>
          <w:shd w:val="clear" w:color="auto" w:fill="FFFFFF"/>
        </w:rPr>
        <w:t xml:space="preserve"> 'Window'=</w:t>
      </w:r>
      <w:r w:rsidRPr="4788BBE1">
        <w:rPr>
          <w:rFonts w:ascii="Courier New" w:eastAsia="Courier New" w:hAnsi="Courier New" w:cs="Courier New"/>
          <w:b/>
          <w:bCs/>
          <w:sz w:val="16"/>
          <w:szCs w:val="16"/>
          <w:shd w:val="clear" w:color="auto" w:fill="FFFFFF"/>
        </w:rPr>
        <w:t>0.762</w:t>
      </w:r>
      <w:r w:rsidRPr="376CA628">
        <w:rPr>
          <w:rFonts w:ascii="Courier New" w:eastAsia="Courier New" w:hAnsi="Courier New" w:cs="Courier New"/>
          <w:sz w:val="16"/>
          <w:szCs w:val="16"/>
          <w:shd w:val="clear" w:color="auto" w:fill="FFFFFF"/>
        </w:rPr>
        <w:t>;</w:t>
      </w:r>
    </w:p>
    <w:p w14:paraId="5D91B354"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399986F1" w14:textId="77777777" w:rsidR="00701A40" w:rsidRDefault="00701A40" w:rsidP="00701A4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51DA94D4" w14:textId="77777777" w:rsidR="00701A40" w:rsidRDefault="00701A40" w:rsidP="00701A4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498C7B95" w14:textId="5168B011"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/*Remove Non-Window data in new dataset glass2*/</w:t>
      </w:r>
    </w:p>
    <w:p w14:paraId="2D6DD28E"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data</w:t>
      </w:r>
      <w:r w:rsidRPr="376CA628">
        <w:rPr>
          <w:rFonts w:ascii="Courier New" w:eastAsia="Courier New" w:hAnsi="Courier New" w:cs="Courier New"/>
          <w:sz w:val="16"/>
          <w:szCs w:val="16"/>
          <w:shd w:val="clear" w:color="auto" w:fill="FFFFFF"/>
        </w:rPr>
        <w:t xml:space="preserve"> glass2;</w:t>
      </w:r>
    </w:p>
    <w:p w14:paraId="693359BD"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set glass;</w:t>
      </w:r>
    </w:p>
    <w:p w14:paraId="7206A4CA"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if Type ne </w:t>
      </w:r>
      <w:r w:rsidRPr="4788BBE1">
        <w:rPr>
          <w:rFonts w:ascii="Courier New" w:eastAsia="Courier New" w:hAnsi="Courier New" w:cs="Courier New"/>
          <w:b/>
          <w:bCs/>
          <w:sz w:val="16"/>
          <w:szCs w:val="16"/>
          <w:shd w:val="clear" w:color="auto" w:fill="FFFFFF"/>
        </w:rPr>
        <w:t>5</w:t>
      </w:r>
      <w:r w:rsidRPr="376CA628">
        <w:rPr>
          <w:rFonts w:ascii="Courier New" w:eastAsia="Courier New" w:hAnsi="Courier New" w:cs="Courier New"/>
          <w:sz w:val="16"/>
          <w:szCs w:val="16"/>
          <w:shd w:val="clear" w:color="auto" w:fill="FFFFFF"/>
        </w:rPr>
        <w:t>;</w:t>
      </w:r>
    </w:p>
    <w:p w14:paraId="03ECC043"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if Type ne </w:t>
      </w:r>
      <w:r w:rsidRPr="4788BBE1">
        <w:rPr>
          <w:rFonts w:ascii="Courier New" w:eastAsia="Courier New" w:hAnsi="Courier New" w:cs="Courier New"/>
          <w:b/>
          <w:bCs/>
          <w:sz w:val="16"/>
          <w:szCs w:val="16"/>
          <w:shd w:val="clear" w:color="auto" w:fill="FFFFFF"/>
        </w:rPr>
        <w:t>6</w:t>
      </w:r>
      <w:r w:rsidRPr="376CA628">
        <w:rPr>
          <w:rFonts w:ascii="Courier New" w:eastAsia="Courier New" w:hAnsi="Courier New" w:cs="Courier New"/>
          <w:sz w:val="16"/>
          <w:szCs w:val="16"/>
          <w:shd w:val="clear" w:color="auto" w:fill="FFFFFF"/>
        </w:rPr>
        <w:t>;</w:t>
      </w:r>
    </w:p>
    <w:p w14:paraId="2C988CF4"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lastRenderedPageBreak/>
        <w:t xml:space="preserve">if Type ne </w:t>
      </w:r>
      <w:r w:rsidRPr="4788BBE1">
        <w:rPr>
          <w:rFonts w:ascii="Courier New" w:eastAsia="Courier New" w:hAnsi="Courier New" w:cs="Courier New"/>
          <w:b/>
          <w:bCs/>
          <w:sz w:val="16"/>
          <w:szCs w:val="16"/>
          <w:shd w:val="clear" w:color="auto" w:fill="FFFFFF"/>
        </w:rPr>
        <w:t>7</w:t>
      </w:r>
      <w:r w:rsidRPr="376CA628">
        <w:rPr>
          <w:rFonts w:ascii="Courier New" w:eastAsia="Courier New" w:hAnsi="Courier New" w:cs="Courier New"/>
          <w:sz w:val="16"/>
          <w:szCs w:val="16"/>
          <w:shd w:val="clear" w:color="auto" w:fill="FFFFFF"/>
        </w:rPr>
        <w:t>;</w:t>
      </w:r>
    </w:p>
    <w:p w14:paraId="73643279"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65F130E2" w14:textId="77777777" w:rsidR="00701A40" w:rsidRDefault="00701A40" w:rsidP="00701A40">
      <w:pPr>
        <w:widowControl w:val="0"/>
        <w:autoSpaceDE w:val="0"/>
        <w:autoSpaceDN w:val="0"/>
        <w:adjustRightInd w:val="0"/>
        <w:spacing w:after="0" w:line="240" w:lineRule="auto"/>
        <w:rPr>
          <w:rFonts w:ascii="Courier New" w:hAnsi="Courier New" w:cs="Courier New"/>
          <w:color w:val="000000"/>
          <w:sz w:val="20"/>
          <w:szCs w:val="20"/>
          <w:shd w:val="clear" w:color="auto" w:fill="FFFFFF"/>
        </w:rPr>
      </w:pPr>
    </w:p>
    <w:p w14:paraId="70ED41B7"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/*Create Float and Non-Float Groups in new dataset </w:t>
      </w:r>
      <w:proofErr w:type="spellStart"/>
      <w:r w:rsidRPr="376CA628">
        <w:rPr>
          <w:rFonts w:ascii="Courier New" w:eastAsia="Courier New" w:hAnsi="Courier New" w:cs="Courier New"/>
          <w:sz w:val="16"/>
          <w:szCs w:val="16"/>
          <w:shd w:val="clear" w:color="auto" w:fill="FFFFFF"/>
        </w:rPr>
        <w:t>glassfnf</w:t>
      </w:r>
      <w:proofErr w:type="spellEnd"/>
      <w:r w:rsidRPr="376CA628">
        <w:rPr>
          <w:rFonts w:ascii="Courier New" w:eastAsia="Courier New" w:hAnsi="Courier New" w:cs="Courier New"/>
          <w:sz w:val="16"/>
          <w:szCs w:val="16"/>
          <w:shd w:val="clear" w:color="auto" w:fill="FFFFFF"/>
        </w:rPr>
        <w:t>*/</w:t>
      </w:r>
    </w:p>
    <w:p w14:paraId="58FEEDBC"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data</w:t>
      </w:r>
      <w:r w:rsidRPr="376CA628">
        <w:rPr>
          <w:rFonts w:ascii="Courier New" w:eastAsia="Courier New" w:hAnsi="Courier New" w:cs="Courier New"/>
          <w:sz w:val="16"/>
          <w:szCs w:val="16"/>
          <w:shd w:val="clear" w:color="auto" w:fill="FFFFFF"/>
        </w:rPr>
        <w:t xml:space="preserve"> </w:t>
      </w:r>
      <w:proofErr w:type="spellStart"/>
      <w:r w:rsidRPr="376CA628">
        <w:rPr>
          <w:rFonts w:ascii="Courier New" w:eastAsia="Courier New" w:hAnsi="Courier New" w:cs="Courier New"/>
          <w:sz w:val="16"/>
          <w:szCs w:val="16"/>
          <w:shd w:val="clear" w:color="auto" w:fill="FFFFFF"/>
        </w:rPr>
        <w:t>glassfnf</w:t>
      </w:r>
      <w:proofErr w:type="spellEnd"/>
      <w:r w:rsidRPr="376CA628">
        <w:rPr>
          <w:rFonts w:ascii="Courier New" w:eastAsia="Courier New" w:hAnsi="Courier New" w:cs="Courier New"/>
          <w:sz w:val="16"/>
          <w:szCs w:val="16"/>
          <w:shd w:val="clear" w:color="auto" w:fill="FFFFFF"/>
        </w:rPr>
        <w:t>;</w:t>
      </w:r>
    </w:p>
    <w:p w14:paraId="46F320A2"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set glass2;</w:t>
      </w:r>
    </w:p>
    <w:p w14:paraId="7837D0CC"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1</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='Float';</w:t>
      </w:r>
    </w:p>
    <w:p w14:paraId="10521C2C"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3</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='Float';</w:t>
      </w:r>
    </w:p>
    <w:p w14:paraId="390F736A"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2</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='Non-Float';</w:t>
      </w:r>
    </w:p>
    <w:p w14:paraId="20CB8286"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3A5B206D"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/*Obtain frequencies for priors*/</w:t>
      </w:r>
    </w:p>
    <w:p w14:paraId="54F7D5F4"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proc</w:t>
      </w:r>
      <w:r w:rsidRPr="376CA628">
        <w:rPr>
          <w:rFonts w:ascii="Courier New" w:eastAsia="Courier New" w:hAnsi="Courier New" w:cs="Courier New"/>
          <w:sz w:val="16"/>
          <w:szCs w:val="16"/>
          <w:shd w:val="clear" w:color="auto" w:fill="FFFFFF"/>
        </w:rPr>
        <w:t xml:space="preserve"> </w:t>
      </w:r>
      <w:proofErr w:type="spellStart"/>
      <w:r w:rsidRPr="4788BBE1">
        <w:rPr>
          <w:rFonts w:ascii="Courier New" w:eastAsia="Courier New" w:hAnsi="Courier New" w:cs="Courier New"/>
          <w:b/>
          <w:bCs/>
          <w:sz w:val="16"/>
          <w:szCs w:val="16"/>
          <w:shd w:val="clear" w:color="auto" w:fill="FFFFFF"/>
        </w:rPr>
        <w:t>freq</w:t>
      </w:r>
      <w:proofErr w:type="spellEnd"/>
      <w:r w:rsidRPr="376CA628">
        <w:rPr>
          <w:rFonts w:ascii="Courier New" w:eastAsia="Courier New" w:hAnsi="Courier New" w:cs="Courier New"/>
          <w:sz w:val="16"/>
          <w:szCs w:val="16"/>
          <w:shd w:val="clear" w:color="auto" w:fill="FFFFFF"/>
        </w:rPr>
        <w:t xml:space="preserve"> data=</w:t>
      </w:r>
      <w:proofErr w:type="spellStart"/>
      <w:r w:rsidRPr="376CA628">
        <w:rPr>
          <w:rFonts w:ascii="Courier New" w:eastAsia="Courier New" w:hAnsi="Courier New" w:cs="Courier New"/>
          <w:sz w:val="16"/>
          <w:szCs w:val="16"/>
          <w:shd w:val="clear" w:color="auto" w:fill="FFFFFF"/>
        </w:rPr>
        <w:t>glassfnf</w:t>
      </w:r>
      <w:proofErr w:type="spellEnd"/>
      <w:r w:rsidRPr="376CA628">
        <w:rPr>
          <w:rFonts w:ascii="Courier New" w:eastAsia="Courier New" w:hAnsi="Courier New" w:cs="Courier New"/>
          <w:sz w:val="16"/>
          <w:szCs w:val="16"/>
          <w:shd w:val="clear" w:color="auto" w:fill="FFFFFF"/>
        </w:rPr>
        <w:t>;</w:t>
      </w:r>
    </w:p>
    <w:p w14:paraId="42D7E21C"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tables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w:t>
      </w:r>
    </w:p>
    <w:p w14:paraId="6F0A184C"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71530A6D"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/*Discriminant Analysis for Float vs. Non-Float*/</w:t>
      </w:r>
    </w:p>
    <w:p w14:paraId="19C3EA51"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proc</w:t>
      </w:r>
      <w:r w:rsidRPr="376CA628">
        <w:rPr>
          <w:rFonts w:ascii="Courier New" w:eastAsia="Courier New" w:hAnsi="Courier New" w:cs="Courier New"/>
          <w:sz w:val="16"/>
          <w:szCs w:val="16"/>
          <w:shd w:val="clear" w:color="auto" w:fill="FFFFFF"/>
        </w:rPr>
        <w:t xml:space="preserve"> </w:t>
      </w:r>
      <w:proofErr w:type="spellStart"/>
      <w:r w:rsidRPr="4788BBE1">
        <w:rPr>
          <w:rFonts w:ascii="Courier New" w:eastAsia="Courier New" w:hAnsi="Courier New" w:cs="Courier New"/>
          <w:b/>
          <w:bCs/>
          <w:sz w:val="16"/>
          <w:szCs w:val="16"/>
          <w:shd w:val="clear" w:color="auto" w:fill="FFFFFF"/>
        </w:rPr>
        <w:t>discrim</w:t>
      </w:r>
      <w:proofErr w:type="spellEnd"/>
      <w:r w:rsidRPr="376CA628">
        <w:rPr>
          <w:rFonts w:ascii="Courier New" w:eastAsia="Courier New" w:hAnsi="Courier New" w:cs="Courier New"/>
          <w:sz w:val="16"/>
          <w:szCs w:val="16"/>
          <w:shd w:val="clear" w:color="auto" w:fill="FFFFFF"/>
        </w:rPr>
        <w:t xml:space="preserve"> data=</w:t>
      </w:r>
      <w:proofErr w:type="spellStart"/>
      <w:r w:rsidRPr="376CA628">
        <w:rPr>
          <w:rFonts w:ascii="Courier New" w:eastAsia="Courier New" w:hAnsi="Courier New" w:cs="Courier New"/>
          <w:sz w:val="16"/>
          <w:szCs w:val="16"/>
          <w:shd w:val="clear" w:color="auto" w:fill="FFFFFF"/>
        </w:rPr>
        <w:t>glassfnf</w:t>
      </w:r>
      <w:proofErr w:type="spellEnd"/>
      <w:r w:rsidRPr="376CA628">
        <w:rPr>
          <w:rFonts w:ascii="Courier New" w:eastAsia="Courier New" w:hAnsi="Courier New" w:cs="Courier New"/>
          <w:sz w:val="16"/>
          <w:szCs w:val="16"/>
          <w:shd w:val="clear" w:color="auto" w:fill="FFFFFF"/>
        </w:rPr>
        <w:t xml:space="preserve"> pool=test;</w:t>
      </w:r>
    </w:p>
    <w:p w14:paraId="0C00DC80"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class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w:t>
      </w:r>
    </w:p>
    <w:p w14:paraId="1817E163"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var Ri Na Mg Al Si K Ca Ba Fe;</w:t>
      </w:r>
    </w:p>
    <w:p w14:paraId="672E3FFF"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priors 'Non-F'=</w:t>
      </w:r>
      <w:r w:rsidRPr="4788BBE1">
        <w:rPr>
          <w:rFonts w:ascii="Courier New" w:eastAsia="Courier New" w:hAnsi="Courier New" w:cs="Courier New"/>
          <w:b/>
          <w:bCs/>
          <w:sz w:val="16"/>
          <w:szCs w:val="16"/>
          <w:shd w:val="clear" w:color="auto" w:fill="FFFFFF"/>
        </w:rPr>
        <w:t>0.466</w:t>
      </w:r>
      <w:r w:rsidRPr="376CA628">
        <w:rPr>
          <w:rFonts w:ascii="Courier New" w:eastAsia="Courier New" w:hAnsi="Courier New" w:cs="Courier New"/>
          <w:sz w:val="16"/>
          <w:szCs w:val="16"/>
          <w:shd w:val="clear" w:color="auto" w:fill="FFFFFF"/>
        </w:rPr>
        <w:t xml:space="preserve"> 'Float'=</w:t>
      </w:r>
      <w:r w:rsidRPr="4788BBE1">
        <w:rPr>
          <w:rFonts w:ascii="Courier New" w:eastAsia="Courier New" w:hAnsi="Courier New" w:cs="Courier New"/>
          <w:b/>
          <w:bCs/>
          <w:sz w:val="16"/>
          <w:szCs w:val="16"/>
          <w:shd w:val="clear" w:color="auto" w:fill="FFFFFF"/>
        </w:rPr>
        <w:t>0.534</w:t>
      </w:r>
      <w:r w:rsidRPr="376CA628">
        <w:rPr>
          <w:rFonts w:ascii="Courier New" w:eastAsia="Courier New" w:hAnsi="Courier New" w:cs="Courier New"/>
          <w:sz w:val="16"/>
          <w:szCs w:val="16"/>
          <w:shd w:val="clear" w:color="auto" w:fill="FFFFFF"/>
        </w:rPr>
        <w:t>;</w:t>
      </w:r>
    </w:p>
    <w:p w14:paraId="7459F9D7"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3AD2B600"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color w:val="000000" w:themeColor="text1"/>
          <w:sz w:val="16"/>
          <w:szCs w:val="16"/>
        </w:rPr>
      </w:pPr>
    </w:p>
    <w:p w14:paraId="409CF272"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/*Create Building and Vehicle Groups in new dataset </w:t>
      </w:r>
      <w:proofErr w:type="spellStart"/>
      <w:r w:rsidRPr="376CA628">
        <w:rPr>
          <w:rFonts w:ascii="Courier New" w:eastAsia="Courier New" w:hAnsi="Courier New" w:cs="Courier New"/>
          <w:sz w:val="16"/>
          <w:szCs w:val="16"/>
          <w:shd w:val="clear" w:color="auto" w:fill="FFFFFF"/>
        </w:rPr>
        <w:t>glassbv</w:t>
      </w:r>
      <w:proofErr w:type="spellEnd"/>
      <w:r w:rsidRPr="376CA628">
        <w:rPr>
          <w:rFonts w:ascii="Courier New" w:eastAsia="Courier New" w:hAnsi="Courier New" w:cs="Courier New"/>
          <w:sz w:val="16"/>
          <w:szCs w:val="16"/>
          <w:shd w:val="clear" w:color="auto" w:fill="FFFFFF"/>
        </w:rPr>
        <w:t>*/</w:t>
      </w:r>
    </w:p>
    <w:p w14:paraId="600DCE16"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data</w:t>
      </w:r>
      <w:r w:rsidRPr="376CA628">
        <w:rPr>
          <w:rFonts w:ascii="Courier New" w:eastAsia="Courier New" w:hAnsi="Courier New" w:cs="Courier New"/>
          <w:sz w:val="16"/>
          <w:szCs w:val="16"/>
          <w:shd w:val="clear" w:color="auto" w:fill="FFFFFF"/>
        </w:rPr>
        <w:t xml:space="preserve"> </w:t>
      </w:r>
      <w:proofErr w:type="spellStart"/>
      <w:r w:rsidRPr="376CA628">
        <w:rPr>
          <w:rFonts w:ascii="Courier New" w:eastAsia="Courier New" w:hAnsi="Courier New" w:cs="Courier New"/>
          <w:sz w:val="16"/>
          <w:szCs w:val="16"/>
          <w:shd w:val="clear" w:color="auto" w:fill="FFFFFF"/>
        </w:rPr>
        <w:t>glassbv</w:t>
      </w:r>
      <w:proofErr w:type="spellEnd"/>
      <w:r w:rsidRPr="376CA628">
        <w:rPr>
          <w:rFonts w:ascii="Courier New" w:eastAsia="Courier New" w:hAnsi="Courier New" w:cs="Courier New"/>
          <w:sz w:val="16"/>
          <w:szCs w:val="16"/>
          <w:shd w:val="clear" w:color="auto" w:fill="FFFFFF"/>
        </w:rPr>
        <w:t>;</w:t>
      </w:r>
    </w:p>
    <w:p w14:paraId="0CA8178F"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set glass2;</w:t>
      </w:r>
    </w:p>
    <w:p w14:paraId="279C7C34"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1</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='Building';</w:t>
      </w:r>
    </w:p>
    <w:p w14:paraId="395593A9"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2</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='Building';</w:t>
      </w:r>
    </w:p>
    <w:p w14:paraId="230E79C9"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if Type=</w:t>
      </w:r>
      <w:r w:rsidRPr="4788BBE1">
        <w:rPr>
          <w:rFonts w:ascii="Courier New" w:eastAsia="Courier New" w:hAnsi="Courier New" w:cs="Courier New"/>
          <w:b/>
          <w:bCs/>
          <w:sz w:val="16"/>
          <w:szCs w:val="16"/>
          <w:shd w:val="clear" w:color="auto" w:fill="FFFFFF"/>
        </w:rPr>
        <w:t>3</w:t>
      </w:r>
      <w:r w:rsidRPr="376CA628">
        <w:rPr>
          <w:rFonts w:ascii="Courier New" w:eastAsia="Courier New" w:hAnsi="Courier New" w:cs="Courier New"/>
          <w:sz w:val="16"/>
          <w:szCs w:val="16"/>
          <w:shd w:val="clear" w:color="auto" w:fill="FFFFFF"/>
        </w:rPr>
        <w:t xml:space="preserve"> then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='Vehicle';</w:t>
      </w:r>
    </w:p>
    <w:p w14:paraId="7D62E11E"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55633894"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/*Obtain frequencies for priors*/</w:t>
      </w:r>
    </w:p>
    <w:p w14:paraId="5A7E6932"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proc</w:t>
      </w:r>
      <w:r w:rsidRPr="376CA628">
        <w:rPr>
          <w:rFonts w:ascii="Courier New" w:eastAsia="Courier New" w:hAnsi="Courier New" w:cs="Courier New"/>
          <w:sz w:val="16"/>
          <w:szCs w:val="16"/>
          <w:shd w:val="clear" w:color="auto" w:fill="FFFFFF"/>
        </w:rPr>
        <w:t xml:space="preserve"> </w:t>
      </w:r>
      <w:proofErr w:type="spellStart"/>
      <w:r w:rsidRPr="4788BBE1">
        <w:rPr>
          <w:rFonts w:ascii="Courier New" w:eastAsia="Courier New" w:hAnsi="Courier New" w:cs="Courier New"/>
          <w:b/>
          <w:bCs/>
          <w:sz w:val="16"/>
          <w:szCs w:val="16"/>
          <w:shd w:val="clear" w:color="auto" w:fill="FFFFFF"/>
        </w:rPr>
        <w:t>freq</w:t>
      </w:r>
      <w:proofErr w:type="spellEnd"/>
      <w:r w:rsidRPr="376CA628">
        <w:rPr>
          <w:rFonts w:ascii="Courier New" w:eastAsia="Courier New" w:hAnsi="Courier New" w:cs="Courier New"/>
          <w:sz w:val="16"/>
          <w:szCs w:val="16"/>
          <w:shd w:val="clear" w:color="auto" w:fill="FFFFFF"/>
        </w:rPr>
        <w:t xml:space="preserve"> data=</w:t>
      </w:r>
      <w:proofErr w:type="spellStart"/>
      <w:r w:rsidRPr="376CA628">
        <w:rPr>
          <w:rFonts w:ascii="Courier New" w:eastAsia="Courier New" w:hAnsi="Courier New" w:cs="Courier New"/>
          <w:sz w:val="16"/>
          <w:szCs w:val="16"/>
          <w:shd w:val="clear" w:color="auto" w:fill="FFFFFF"/>
        </w:rPr>
        <w:t>glassbv</w:t>
      </w:r>
      <w:proofErr w:type="spellEnd"/>
      <w:r w:rsidRPr="376CA628">
        <w:rPr>
          <w:rFonts w:ascii="Courier New" w:eastAsia="Courier New" w:hAnsi="Courier New" w:cs="Courier New"/>
          <w:sz w:val="16"/>
          <w:szCs w:val="16"/>
          <w:shd w:val="clear" w:color="auto" w:fill="FFFFFF"/>
        </w:rPr>
        <w:t>;</w:t>
      </w:r>
    </w:p>
    <w:p w14:paraId="3E967E6D"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tables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w:t>
      </w:r>
    </w:p>
    <w:p w14:paraId="2E7CFE94"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0C3F4B96"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/*Discriminant Analysis for Building vs. Vehicle*/</w:t>
      </w:r>
    </w:p>
    <w:p w14:paraId="73436878"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proc</w:t>
      </w:r>
      <w:r w:rsidRPr="376CA628">
        <w:rPr>
          <w:rFonts w:ascii="Courier New" w:eastAsia="Courier New" w:hAnsi="Courier New" w:cs="Courier New"/>
          <w:sz w:val="16"/>
          <w:szCs w:val="16"/>
          <w:shd w:val="clear" w:color="auto" w:fill="FFFFFF"/>
        </w:rPr>
        <w:t xml:space="preserve"> </w:t>
      </w:r>
      <w:proofErr w:type="spellStart"/>
      <w:r w:rsidRPr="4788BBE1">
        <w:rPr>
          <w:rFonts w:ascii="Courier New" w:eastAsia="Courier New" w:hAnsi="Courier New" w:cs="Courier New"/>
          <w:b/>
          <w:bCs/>
          <w:sz w:val="16"/>
          <w:szCs w:val="16"/>
          <w:shd w:val="clear" w:color="auto" w:fill="FFFFFF"/>
        </w:rPr>
        <w:t>discrim</w:t>
      </w:r>
      <w:proofErr w:type="spellEnd"/>
      <w:r w:rsidRPr="376CA628">
        <w:rPr>
          <w:rFonts w:ascii="Courier New" w:eastAsia="Courier New" w:hAnsi="Courier New" w:cs="Courier New"/>
          <w:sz w:val="16"/>
          <w:szCs w:val="16"/>
          <w:shd w:val="clear" w:color="auto" w:fill="FFFFFF"/>
        </w:rPr>
        <w:t xml:space="preserve"> data=</w:t>
      </w:r>
      <w:proofErr w:type="spellStart"/>
      <w:r w:rsidRPr="376CA628">
        <w:rPr>
          <w:rFonts w:ascii="Courier New" w:eastAsia="Courier New" w:hAnsi="Courier New" w:cs="Courier New"/>
          <w:sz w:val="16"/>
          <w:szCs w:val="16"/>
          <w:shd w:val="clear" w:color="auto" w:fill="FFFFFF"/>
        </w:rPr>
        <w:t>glassbv</w:t>
      </w:r>
      <w:proofErr w:type="spellEnd"/>
      <w:r w:rsidRPr="376CA628">
        <w:rPr>
          <w:rFonts w:ascii="Courier New" w:eastAsia="Courier New" w:hAnsi="Courier New" w:cs="Courier New"/>
          <w:sz w:val="16"/>
          <w:szCs w:val="16"/>
          <w:shd w:val="clear" w:color="auto" w:fill="FFFFFF"/>
        </w:rPr>
        <w:t xml:space="preserve"> pool=test;</w:t>
      </w:r>
    </w:p>
    <w:p w14:paraId="7C0BBF86"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class </w:t>
      </w:r>
      <w:proofErr w:type="spellStart"/>
      <w:r w:rsidRPr="376CA628">
        <w:rPr>
          <w:rFonts w:ascii="Courier New" w:eastAsia="Courier New" w:hAnsi="Courier New" w:cs="Courier New"/>
          <w:sz w:val="16"/>
          <w:szCs w:val="16"/>
          <w:shd w:val="clear" w:color="auto" w:fill="FFFFFF"/>
        </w:rPr>
        <w:t>Typegrp</w:t>
      </w:r>
      <w:proofErr w:type="spellEnd"/>
      <w:r w:rsidRPr="376CA628">
        <w:rPr>
          <w:rFonts w:ascii="Courier New" w:eastAsia="Courier New" w:hAnsi="Courier New" w:cs="Courier New"/>
          <w:sz w:val="16"/>
          <w:szCs w:val="16"/>
          <w:shd w:val="clear" w:color="auto" w:fill="FFFFFF"/>
        </w:rPr>
        <w:t>;</w:t>
      </w:r>
    </w:p>
    <w:p w14:paraId="69BF624D"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var Ri Na Mg Al Si K Ca Ba Fe;</w:t>
      </w:r>
    </w:p>
    <w:p w14:paraId="6E2B1017" w14:textId="77777777" w:rsidR="00701A40" w:rsidRDefault="00701A40" w:rsidP="00701A40">
      <w:pPr>
        <w:widowControl w:val="0"/>
        <w:autoSpaceDE w:val="0"/>
        <w:autoSpaceDN w:val="0"/>
        <w:adjustRightInd w:val="0"/>
        <w:spacing w:after="0" w:line="240" w:lineRule="auto"/>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priors 'Vehicle'=</w:t>
      </w:r>
      <w:r w:rsidRPr="4788BBE1">
        <w:rPr>
          <w:rFonts w:ascii="Courier New" w:eastAsia="Courier New" w:hAnsi="Courier New" w:cs="Courier New"/>
          <w:b/>
          <w:bCs/>
          <w:sz w:val="16"/>
          <w:szCs w:val="16"/>
          <w:shd w:val="clear" w:color="auto" w:fill="FFFFFF"/>
        </w:rPr>
        <w:t>0.104</w:t>
      </w:r>
      <w:r w:rsidRPr="376CA628">
        <w:rPr>
          <w:rFonts w:ascii="Courier New" w:eastAsia="Courier New" w:hAnsi="Courier New" w:cs="Courier New"/>
          <w:sz w:val="16"/>
          <w:szCs w:val="16"/>
          <w:shd w:val="clear" w:color="auto" w:fill="FFFFFF"/>
        </w:rPr>
        <w:t xml:space="preserve"> 'Building'=</w:t>
      </w:r>
      <w:r w:rsidRPr="4788BBE1">
        <w:rPr>
          <w:rFonts w:ascii="Courier New" w:eastAsia="Courier New" w:hAnsi="Courier New" w:cs="Courier New"/>
          <w:b/>
          <w:bCs/>
          <w:sz w:val="16"/>
          <w:szCs w:val="16"/>
          <w:shd w:val="clear" w:color="auto" w:fill="FFFFFF"/>
        </w:rPr>
        <w:t>0.896</w:t>
      </w:r>
      <w:r w:rsidRPr="376CA628">
        <w:rPr>
          <w:rFonts w:ascii="Courier New" w:eastAsia="Courier New" w:hAnsi="Courier New" w:cs="Courier New"/>
          <w:sz w:val="16"/>
          <w:szCs w:val="16"/>
          <w:shd w:val="clear" w:color="auto" w:fill="FFFFFF"/>
        </w:rPr>
        <w:t>;</w:t>
      </w:r>
    </w:p>
    <w:p w14:paraId="017C87CF" w14:textId="051546AF" w:rsidR="1558AB7E" w:rsidRDefault="00701A40" w:rsidP="00701A40">
      <w:pPr>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75970CCD"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/*Obtain frequencies for prior probabilities*/</w:t>
      </w:r>
    </w:p>
    <w:p w14:paraId="3ED30132"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proc</w:t>
      </w:r>
      <w:r w:rsidRPr="376CA628">
        <w:rPr>
          <w:rFonts w:ascii="Courier New" w:eastAsia="Courier New" w:hAnsi="Courier New" w:cs="Courier New"/>
          <w:sz w:val="16"/>
          <w:szCs w:val="16"/>
          <w:shd w:val="clear" w:color="auto" w:fill="FFFFFF"/>
        </w:rPr>
        <w:t xml:space="preserve"> </w:t>
      </w:r>
      <w:proofErr w:type="spellStart"/>
      <w:r w:rsidRPr="4788BBE1">
        <w:rPr>
          <w:rFonts w:ascii="Courier New" w:eastAsia="Courier New" w:hAnsi="Courier New" w:cs="Courier New"/>
          <w:b/>
          <w:bCs/>
          <w:sz w:val="16"/>
          <w:szCs w:val="16"/>
          <w:shd w:val="clear" w:color="auto" w:fill="FFFFFF"/>
        </w:rPr>
        <w:t>freq</w:t>
      </w:r>
      <w:proofErr w:type="spellEnd"/>
      <w:r w:rsidRPr="376CA628">
        <w:rPr>
          <w:rFonts w:ascii="Courier New" w:eastAsia="Courier New" w:hAnsi="Courier New" w:cs="Courier New"/>
          <w:sz w:val="16"/>
          <w:szCs w:val="16"/>
          <w:shd w:val="clear" w:color="auto" w:fill="FFFFFF"/>
        </w:rPr>
        <w:t xml:space="preserve"> data=glass;</w:t>
      </w:r>
    </w:p>
    <w:p w14:paraId="3FE1A438"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tables </w:t>
      </w:r>
      <w:proofErr w:type="spellStart"/>
      <w:r w:rsidRPr="376CA628">
        <w:rPr>
          <w:rFonts w:ascii="Courier New" w:eastAsia="Courier New" w:hAnsi="Courier New" w:cs="Courier New"/>
          <w:sz w:val="16"/>
          <w:szCs w:val="16"/>
          <w:shd w:val="clear" w:color="auto" w:fill="FFFFFF"/>
        </w:rPr>
        <w:t>GlassType</w:t>
      </w:r>
      <w:proofErr w:type="spellEnd"/>
      <w:r w:rsidRPr="376CA628">
        <w:rPr>
          <w:rFonts w:ascii="Courier New" w:eastAsia="Courier New" w:hAnsi="Courier New" w:cs="Courier New"/>
          <w:sz w:val="16"/>
          <w:szCs w:val="16"/>
          <w:shd w:val="clear" w:color="auto" w:fill="FFFFFF"/>
        </w:rPr>
        <w:t>;</w:t>
      </w:r>
    </w:p>
    <w:p w14:paraId="4E65D601"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33CFC027" w14:textId="77777777" w:rsidR="0061038E" w:rsidRPr="006920E7" w:rsidRDefault="0061038E" w:rsidP="0061038E">
      <w:pPr>
        <w:widowControl w:val="0"/>
        <w:autoSpaceDE w:val="0"/>
        <w:autoSpaceDN w:val="0"/>
        <w:adjustRightInd w:val="0"/>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/*Discriminant Analysis with test for equal covariance matrices using prior probabilities and the </w:t>
      </w:r>
      <w:proofErr w:type="spellStart"/>
      <w:r w:rsidRPr="376CA628">
        <w:rPr>
          <w:rFonts w:ascii="Courier New" w:eastAsia="Courier New" w:hAnsi="Courier New" w:cs="Courier New"/>
          <w:sz w:val="16"/>
          <w:szCs w:val="16"/>
          <w:shd w:val="clear" w:color="auto" w:fill="FFFFFF"/>
        </w:rPr>
        <w:t>resubstitution</w:t>
      </w:r>
      <w:proofErr w:type="spellEnd"/>
      <w:r w:rsidRPr="376CA628">
        <w:rPr>
          <w:rFonts w:ascii="Courier New" w:eastAsia="Courier New" w:hAnsi="Courier New" w:cs="Courier New"/>
          <w:sz w:val="16"/>
          <w:szCs w:val="16"/>
          <w:shd w:val="clear" w:color="auto" w:fill="FFFFFF"/>
        </w:rPr>
        <w:t xml:space="preserve"> method. This also creates a data set of the calibration information to be used for classifying additional observations*/</w:t>
      </w:r>
    </w:p>
    <w:p w14:paraId="440B5F33"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proc</w:t>
      </w:r>
      <w:r w:rsidRPr="376CA628">
        <w:rPr>
          <w:rFonts w:ascii="Courier New" w:eastAsia="Courier New" w:hAnsi="Courier New" w:cs="Courier New"/>
          <w:sz w:val="16"/>
          <w:szCs w:val="16"/>
          <w:shd w:val="clear" w:color="auto" w:fill="FFFFFF"/>
        </w:rPr>
        <w:t xml:space="preserve"> </w:t>
      </w:r>
      <w:proofErr w:type="spellStart"/>
      <w:r w:rsidRPr="4788BBE1">
        <w:rPr>
          <w:rFonts w:ascii="Courier New" w:eastAsia="Courier New" w:hAnsi="Courier New" w:cs="Courier New"/>
          <w:b/>
          <w:bCs/>
          <w:sz w:val="16"/>
          <w:szCs w:val="16"/>
          <w:shd w:val="clear" w:color="auto" w:fill="FFFFFF"/>
        </w:rPr>
        <w:t>discrim</w:t>
      </w:r>
      <w:proofErr w:type="spellEnd"/>
      <w:r w:rsidRPr="376CA628">
        <w:rPr>
          <w:rFonts w:ascii="Courier New" w:eastAsia="Courier New" w:hAnsi="Courier New" w:cs="Courier New"/>
          <w:sz w:val="16"/>
          <w:szCs w:val="16"/>
          <w:shd w:val="clear" w:color="auto" w:fill="FFFFFF"/>
        </w:rPr>
        <w:t xml:space="preserve"> data=glass method=normal </w:t>
      </w:r>
      <w:proofErr w:type="spellStart"/>
      <w:r w:rsidRPr="376CA628">
        <w:rPr>
          <w:rFonts w:ascii="Courier New" w:eastAsia="Courier New" w:hAnsi="Courier New" w:cs="Courier New"/>
          <w:sz w:val="16"/>
          <w:szCs w:val="16"/>
          <w:shd w:val="clear" w:color="auto" w:fill="FFFFFF"/>
        </w:rPr>
        <w:t>outstat</w:t>
      </w:r>
      <w:proofErr w:type="spellEnd"/>
      <w:r w:rsidRPr="376CA628">
        <w:rPr>
          <w:rFonts w:ascii="Courier New" w:eastAsia="Courier New" w:hAnsi="Courier New" w:cs="Courier New"/>
          <w:sz w:val="16"/>
          <w:szCs w:val="16"/>
          <w:shd w:val="clear" w:color="auto" w:fill="FFFFFF"/>
        </w:rPr>
        <w:t>=</w:t>
      </w:r>
      <w:proofErr w:type="spellStart"/>
      <w:r w:rsidRPr="376CA628">
        <w:rPr>
          <w:rFonts w:ascii="Courier New" w:eastAsia="Courier New" w:hAnsi="Courier New" w:cs="Courier New"/>
          <w:sz w:val="16"/>
          <w:szCs w:val="16"/>
          <w:shd w:val="clear" w:color="auto" w:fill="FFFFFF"/>
        </w:rPr>
        <w:t>glassstat</w:t>
      </w:r>
      <w:proofErr w:type="spellEnd"/>
      <w:r w:rsidRPr="376CA628">
        <w:rPr>
          <w:rFonts w:ascii="Courier New" w:eastAsia="Courier New" w:hAnsi="Courier New" w:cs="Courier New"/>
          <w:sz w:val="16"/>
          <w:szCs w:val="16"/>
          <w:shd w:val="clear" w:color="auto" w:fill="FFFFFF"/>
        </w:rPr>
        <w:t xml:space="preserve"> pool=test;</w:t>
      </w:r>
    </w:p>
    <w:p w14:paraId="035008DD"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class </w:t>
      </w:r>
      <w:proofErr w:type="spellStart"/>
      <w:r w:rsidRPr="376CA628">
        <w:rPr>
          <w:rFonts w:ascii="Courier New" w:eastAsia="Courier New" w:hAnsi="Courier New" w:cs="Courier New"/>
          <w:sz w:val="16"/>
          <w:szCs w:val="16"/>
          <w:shd w:val="clear" w:color="auto" w:fill="FFFFFF"/>
        </w:rPr>
        <w:t>GlassType</w:t>
      </w:r>
      <w:proofErr w:type="spellEnd"/>
      <w:r w:rsidRPr="376CA628">
        <w:rPr>
          <w:rFonts w:ascii="Courier New" w:eastAsia="Courier New" w:hAnsi="Courier New" w:cs="Courier New"/>
          <w:sz w:val="16"/>
          <w:szCs w:val="16"/>
          <w:shd w:val="clear" w:color="auto" w:fill="FFFFFF"/>
        </w:rPr>
        <w:t>;</w:t>
      </w:r>
    </w:p>
    <w:p w14:paraId="3070B7E4"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priors '1'=</w:t>
      </w:r>
      <w:r w:rsidRPr="4788BBE1">
        <w:rPr>
          <w:rFonts w:ascii="Courier New" w:eastAsia="Courier New" w:hAnsi="Courier New" w:cs="Courier New"/>
          <w:b/>
          <w:bCs/>
          <w:sz w:val="16"/>
          <w:szCs w:val="16"/>
          <w:shd w:val="clear" w:color="auto" w:fill="FFFFFF"/>
        </w:rPr>
        <w:t>0.332</w:t>
      </w:r>
      <w:r w:rsidRPr="376CA628">
        <w:rPr>
          <w:rFonts w:ascii="Courier New" w:eastAsia="Courier New" w:hAnsi="Courier New" w:cs="Courier New"/>
          <w:sz w:val="16"/>
          <w:szCs w:val="16"/>
          <w:shd w:val="clear" w:color="auto" w:fill="FFFFFF"/>
        </w:rPr>
        <w:t xml:space="preserve"> '2'=</w:t>
      </w:r>
      <w:r w:rsidRPr="4788BBE1">
        <w:rPr>
          <w:rFonts w:ascii="Courier New" w:eastAsia="Courier New" w:hAnsi="Courier New" w:cs="Courier New"/>
          <w:b/>
          <w:bCs/>
          <w:sz w:val="16"/>
          <w:szCs w:val="16"/>
          <w:shd w:val="clear" w:color="auto" w:fill="FFFFFF"/>
        </w:rPr>
        <w:t>0.361</w:t>
      </w:r>
      <w:r w:rsidRPr="376CA628">
        <w:rPr>
          <w:rFonts w:ascii="Courier New" w:eastAsia="Courier New" w:hAnsi="Courier New" w:cs="Courier New"/>
          <w:sz w:val="16"/>
          <w:szCs w:val="16"/>
          <w:shd w:val="clear" w:color="auto" w:fill="FFFFFF"/>
        </w:rPr>
        <w:t xml:space="preserve"> '3'=</w:t>
      </w:r>
      <w:r w:rsidRPr="4788BBE1">
        <w:rPr>
          <w:rFonts w:ascii="Courier New" w:eastAsia="Courier New" w:hAnsi="Courier New" w:cs="Courier New"/>
          <w:b/>
          <w:bCs/>
          <w:sz w:val="16"/>
          <w:szCs w:val="16"/>
          <w:shd w:val="clear" w:color="auto" w:fill="FFFFFF"/>
        </w:rPr>
        <w:t>0.077</w:t>
      </w:r>
      <w:r w:rsidRPr="376CA628">
        <w:rPr>
          <w:rFonts w:ascii="Courier New" w:eastAsia="Courier New" w:hAnsi="Courier New" w:cs="Courier New"/>
          <w:sz w:val="16"/>
          <w:szCs w:val="16"/>
          <w:shd w:val="clear" w:color="auto" w:fill="FFFFFF"/>
        </w:rPr>
        <w:t xml:space="preserve"> '5'=</w:t>
      </w:r>
      <w:r w:rsidRPr="4788BBE1">
        <w:rPr>
          <w:rFonts w:ascii="Courier New" w:eastAsia="Courier New" w:hAnsi="Courier New" w:cs="Courier New"/>
          <w:b/>
          <w:bCs/>
          <w:sz w:val="16"/>
          <w:szCs w:val="16"/>
          <w:shd w:val="clear" w:color="auto" w:fill="FFFFFF"/>
        </w:rPr>
        <w:t>0.058</w:t>
      </w:r>
      <w:r w:rsidRPr="376CA628">
        <w:rPr>
          <w:rFonts w:ascii="Courier New" w:eastAsia="Courier New" w:hAnsi="Courier New" w:cs="Courier New"/>
          <w:sz w:val="16"/>
          <w:szCs w:val="16"/>
          <w:shd w:val="clear" w:color="auto" w:fill="FFFFFF"/>
        </w:rPr>
        <w:t xml:space="preserve"> '6'=</w:t>
      </w:r>
      <w:r w:rsidRPr="4788BBE1">
        <w:rPr>
          <w:rFonts w:ascii="Courier New" w:eastAsia="Courier New" w:hAnsi="Courier New" w:cs="Courier New"/>
          <w:b/>
          <w:bCs/>
          <w:sz w:val="16"/>
          <w:szCs w:val="16"/>
          <w:shd w:val="clear" w:color="auto" w:fill="FFFFFF"/>
        </w:rPr>
        <w:t>0.039</w:t>
      </w:r>
      <w:r w:rsidRPr="376CA628">
        <w:rPr>
          <w:rFonts w:ascii="Courier New" w:eastAsia="Courier New" w:hAnsi="Courier New" w:cs="Courier New"/>
          <w:sz w:val="16"/>
          <w:szCs w:val="16"/>
          <w:shd w:val="clear" w:color="auto" w:fill="FFFFFF"/>
        </w:rPr>
        <w:t xml:space="preserve"> '7'=</w:t>
      </w:r>
      <w:r w:rsidRPr="4788BBE1">
        <w:rPr>
          <w:rFonts w:ascii="Courier New" w:eastAsia="Courier New" w:hAnsi="Courier New" w:cs="Courier New"/>
          <w:b/>
          <w:bCs/>
          <w:sz w:val="16"/>
          <w:szCs w:val="16"/>
          <w:shd w:val="clear" w:color="auto" w:fill="FFFFFF"/>
        </w:rPr>
        <w:t>0.135</w:t>
      </w:r>
      <w:r w:rsidRPr="376CA628">
        <w:rPr>
          <w:rFonts w:ascii="Courier New" w:eastAsia="Courier New" w:hAnsi="Courier New" w:cs="Courier New"/>
          <w:sz w:val="16"/>
          <w:szCs w:val="16"/>
          <w:shd w:val="clear" w:color="auto" w:fill="FFFFFF"/>
        </w:rPr>
        <w:t>;</w:t>
      </w:r>
    </w:p>
    <w:p w14:paraId="6F4B62BF"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var </w:t>
      </w:r>
      <w:proofErr w:type="spellStart"/>
      <w:r w:rsidRPr="376CA628">
        <w:rPr>
          <w:rFonts w:ascii="Courier New" w:eastAsia="Courier New" w:hAnsi="Courier New" w:cs="Courier New"/>
          <w:sz w:val="16"/>
          <w:szCs w:val="16"/>
          <w:shd w:val="clear" w:color="auto" w:fill="FFFFFF"/>
        </w:rPr>
        <w:t>Ref_Index</w:t>
      </w:r>
      <w:proofErr w:type="spellEnd"/>
      <w:r w:rsidRPr="376CA628">
        <w:rPr>
          <w:rFonts w:ascii="Courier New" w:eastAsia="Courier New" w:hAnsi="Courier New" w:cs="Courier New"/>
          <w:sz w:val="16"/>
          <w:szCs w:val="16"/>
          <w:shd w:val="clear" w:color="auto" w:fill="FFFFFF"/>
        </w:rPr>
        <w:t xml:space="preserve"> Sodium Magnesium Aluminum Silicon Potassium Calcium Barium Iron;</w:t>
      </w:r>
    </w:p>
    <w:p w14:paraId="3A181DB7"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4A38D7B6"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/*Classification of new observations*/</w:t>
      </w:r>
    </w:p>
    <w:p w14:paraId="01B83FFB"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proc</w:t>
      </w:r>
      <w:r w:rsidRPr="376CA628">
        <w:rPr>
          <w:rFonts w:ascii="Courier New" w:eastAsia="Courier New" w:hAnsi="Courier New" w:cs="Courier New"/>
          <w:sz w:val="16"/>
          <w:szCs w:val="16"/>
          <w:shd w:val="clear" w:color="auto" w:fill="FFFFFF"/>
        </w:rPr>
        <w:t xml:space="preserve"> </w:t>
      </w:r>
      <w:proofErr w:type="spellStart"/>
      <w:r w:rsidRPr="4788BBE1">
        <w:rPr>
          <w:rFonts w:ascii="Courier New" w:eastAsia="Courier New" w:hAnsi="Courier New" w:cs="Courier New"/>
          <w:b/>
          <w:bCs/>
          <w:sz w:val="16"/>
          <w:szCs w:val="16"/>
          <w:shd w:val="clear" w:color="auto" w:fill="FFFFFF"/>
        </w:rPr>
        <w:t>discrim</w:t>
      </w:r>
      <w:proofErr w:type="spellEnd"/>
      <w:r w:rsidRPr="376CA628">
        <w:rPr>
          <w:rFonts w:ascii="Courier New" w:eastAsia="Courier New" w:hAnsi="Courier New" w:cs="Courier New"/>
          <w:sz w:val="16"/>
          <w:szCs w:val="16"/>
          <w:shd w:val="clear" w:color="auto" w:fill="FFFFFF"/>
        </w:rPr>
        <w:t xml:space="preserve"> data=</w:t>
      </w:r>
      <w:proofErr w:type="spellStart"/>
      <w:r w:rsidRPr="376CA628">
        <w:rPr>
          <w:rFonts w:ascii="Courier New" w:eastAsia="Courier New" w:hAnsi="Courier New" w:cs="Courier New"/>
          <w:sz w:val="16"/>
          <w:szCs w:val="16"/>
          <w:shd w:val="clear" w:color="auto" w:fill="FFFFFF"/>
        </w:rPr>
        <w:t>glassstat</w:t>
      </w:r>
      <w:proofErr w:type="spellEnd"/>
      <w:r w:rsidRPr="376CA628">
        <w:rPr>
          <w:rFonts w:ascii="Courier New" w:eastAsia="Courier New" w:hAnsi="Courier New" w:cs="Courier New"/>
          <w:sz w:val="16"/>
          <w:szCs w:val="16"/>
          <w:shd w:val="clear" w:color="auto" w:fill="FFFFFF"/>
        </w:rPr>
        <w:t xml:space="preserve"> </w:t>
      </w:r>
      <w:proofErr w:type="spellStart"/>
      <w:r w:rsidRPr="376CA628">
        <w:rPr>
          <w:rFonts w:ascii="Courier New" w:eastAsia="Courier New" w:hAnsi="Courier New" w:cs="Courier New"/>
          <w:sz w:val="16"/>
          <w:szCs w:val="16"/>
          <w:shd w:val="clear" w:color="auto" w:fill="FFFFFF"/>
        </w:rPr>
        <w:t>testdata</w:t>
      </w:r>
      <w:proofErr w:type="spellEnd"/>
      <w:r w:rsidRPr="376CA628">
        <w:rPr>
          <w:rFonts w:ascii="Courier New" w:eastAsia="Courier New" w:hAnsi="Courier New" w:cs="Courier New"/>
          <w:sz w:val="16"/>
          <w:szCs w:val="16"/>
          <w:shd w:val="clear" w:color="auto" w:fill="FFFFFF"/>
        </w:rPr>
        <w:t>=</w:t>
      </w:r>
      <w:proofErr w:type="spellStart"/>
      <w:r w:rsidRPr="376CA628">
        <w:rPr>
          <w:rFonts w:ascii="Courier New" w:eastAsia="Courier New" w:hAnsi="Courier New" w:cs="Courier New"/>
          <w:sz w:val="16"/>
          <w:szCs w:val="16"/>
          <w:shd w:val="clear" w:color="auto" w:fill="FFFFFF"/>
        </w:rPr>
        <w:t>glasstest</w:t>
      </w:r>
      <w:proofErr w:type="spellEnd"/>
      <w:r w:rsidRPr="376CA628">
        <w:rPr>
          <w:rFonts w:ascii="Courier New" w:eastAsia="Courier New" w:hAnsi="Courier New" w:cs="Courier New"/>
          <w:sz w:val="16"/>
          <w:szCs w:val="16"/>
          <w:shd w:val="clear" w:color="auto" w:fill="FFFFFF"/>
        </w:rPr>
        <w:t xml:space="preserve"> </w:t>
      </w:r>
      <w:proofErr w:type="spellStart"/>
      <w:r w:rsidRPr="376CA628">
        <w:rPr>
          <w:rFonts w:ascii="Courier New" w:eastAsia="Courier New" w:hAnsi="Courier New" w:cs="Courier New"/>
          <w:sz w:val="16"/>
          <w:szCs w:val="16"/>
          <w:shd w:val="clear" w:color="auto" w:fill="FFFFFF"/>
        </w:rPr>
        <w:t>testout</w:t>
      </w:r>
      <w:proofErr w:type="spellEnd"/>
      <w:r w:rsidRPr="376CA628">
        <w:rPr>
          <w:rFonts w:ascii="Courier New" w:eastAsia="Courier New" w:hAnsi="Courier New" w:cs="Courier New"/>
          <w:sz w:val="16"/>
          <w:szCs w:val="16"/>
          <w:shd w:val="clear" w:color="auto" w:fill="FFFFFF"/>
        </w:rPr>
        <w:t xml:space="preserve">=tout2 </w:t>
      </w:r>
      <w:proofErr w:type="spellStart"/>
      <w:r w:rsidRPr="376CA628">
        <w:rPr>
          <w:rFonts w:ascii="Courier New" w:eastAsia="Courier New" w:hAnsi="Courier New" w:cs="Courier New"/>
          <w:sz w:val="16"/>
          <w:szCs w:val="16"/>
          <w:shd w:val="clear" w:color="auto" w:fill="FFFFFF"/>
        </w:rPr>
        <w:t>testlist</w:t>
      </w:r>
      <w:proofErr w:type="spellEnd"/>
      <w:r w:rsidRPr="376CA628">
        <w:rPr>
          <w:rFonts w:ascii="Courier New" w:eastAsia="Courier New" w:hAnsi="Courier New" w:cs="Courier New"/>
          <w:sz w:val="16"/>
          <w:szCs w:val="16"/>
          <w:shd w:val="clear" w:color="auto" w:fill="FFFFFF"/>
        </w:rPr>
        <w:t>;</w:t>
      </w:r>
    </w:p>
    <w:p w14:paraId="147B3204"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class </w:t>
      </w:r>
      <w:proofErr w:type="spellStart"/>
      <w:r w:rsidRPr="376CA628">
        <w:rPr>
          <w:rFonts w:ascii="Courier New" w:eastAsia="Courier New" w:hAnsi="Courier New" w:cs="Courier New"/>
          <w:sz w:val="16"/>
          <w:szCs w:val="16"/>
          <w:shd w:val="clear" w:color="auto" w:fill="FFFFFF"/>
        </w:rPr>
        <w:t>GlassType</w:t>
      </w:r>
      <w:proofErr w:type="spellEnd"/>
      <w:r w:rsidRPr="376CA628">
        <w:rPr>
          <w:rFonts w:ascii="Courier New" w:eastAsia="Courier New" w:hAnsi="Courier New" w:cs="Courier New"/>
          <w:sz w:val="16"/>
          <w:szCs w:val="16"/>
          <w:shd w:val="clear" w:color="auto" w:fill="FFFFFF"/>
        </w:rPr>
        <w:t>;</w:t>
      </w:r>
    </w:p>
    <w:p w14:paraId="553A6EEA" w14:textId="77777777" w:rsidR="0061038E" w:rsidRDefault="0061038E" w:rsidP="0061038E">
      <w:pPr>
        <w:widowControl w:val="0"/>
        <w:autoSpaceDE w:val="0"/>
        <w:autoSpaceDN w:val="0"/>
        <w:adjustRightInd w:val="0"/>
        <w:rPr>
          <w:rFonts w:ascii="Courier New" w:eastAsia="Courier New" w:hAnsi="Courier New" w:cs="Courier New"/>
          <w:sz w:val="16"/>
          <w:szCs w:val="16"/>
        </w:rPr>
      </w:pPr>
      <w:r w:rsidRPr="376CA628">
        <w:rPr>
          <w:rFonts w:ascii="Courier New" w:eastAsia="Courier New" w:hAnsi="Courier New" w:cs="Courier New"/>
          <w:sz w:val="16"/>
          <w:szCs w:val="16"/>
          <w:shd w:val="clear" w:color="auto" w:fill="FFFFFF"/>
        </w:rPr>
        <w:t xml:space="preserve">var </w:t>
      </w:r>
      <w:proofErr w:type="spellStart"/>
      <w:r w:rsidRPr="376CA628">
        <w:rPr>
          <w:rFonts w:ascii="Courier New" w:eastAsia="Courier New" w:hAnsi="Courier New" w:cs="Courier New"/>
          <w:sz w:val="16"/>
          <w:szCs w:val="16"/>
          <w:shd w:val="clear" w:color="auto" w:fill="FFFFFF"/>
        </w:rPr>
        <w:t>Ref_Index</w:t>
      </w:r>
      <w:proofErr w:type="spellEnd"/>
      <w:r w:rsidRPr="376CA628">
        <w:rPr>
          <w:rFonts w:ascii="Courier New" w:eastAsia="Courier New" w:hAnsi="Courier New" w:cs="Courier New"/>
          <w:sz w:val="16"/>
          <w:szCs w:val="16"/>
          <w:shd w:val="clear" w:color="auto" w:fill="FFFFFF"/>
        </w:rPr>
        <w:t xml:space="preserve"> Sodium Magnesium Aluminum Silicon Potassium Calcium Barium Iron;</w:t>
      </w:r>
    </w:p>
    <w:p w14:paraId="3DBDDEF9" w14:textId="77777777" w:rsidR="0061038E" w:rsidRDefault="0061038E" w:rsidP="0061038E">
      <w:pPr>
        <w:rPr>
          <w:rFonts w:ascii="Courier New" w:eastAsia="Courier New" w:hAnsi="Courier New" w:cs="Courier New"/>
          <w:sz w:val="16"/>
          <w:szCs w:val="16"/>
        </w:rPr>
      </w:pPr>
      <w:r w:rsidRPr="4788BBE1">
        <w:rPr>
          <w:rFonts w:ascii="Courier New" w:eastAsia="Courier New" w:hAnsi="Courier New" w:cs="Courier New"/>
          <w:b/>
          <w:bCs/>
          <w:sz w:val="16"/>
          <w:szCs w:val="16"/>
          <w:shd w:val="clear" w:color="auto" w:fill="FFFFFF"/>
        </w:rPr>
        <w:t>run</w:t>
      </w:r>
      <w:r w:rsidRPr="376CA628">
        <w:rPr>
          <w:rFonts w:ascii="Courier New" w:eastAsia="Courier New" w:hAnsi="Courier New" w:cs="Courier New"/>
          <w:sz w:val="16"/>
          <w:szCs w:val="16"/>
          <w:shd w:val="clear" w:color="auto" w:fill="FFFFFF"/>
        </w:rPr>
        <w:t>;</w:t>
      </w:r>
    </w:p>
    <w:p w14:paraId="7CEA7EE7" w14:textId="53AAE7FE" w:rsidR="2A3BBAF7" w:rsidRDefault="2A3BBAF7" w:rsidP="2A3BBAF7">
      <w:pPr>
        <w:rPr>
          <w:rFonts w:ascii="Times New Roman" w:eastAsia="Times New Roman" w:hAnsi="Times New Roman" w:cs="Times New Roman"/>
        </w:rPr>
      </w:pPr>
    </w:p>
    <w:p w14:paraId="4F11AE4D" w14:textId="704B68FE" w:rsidR="376CA628" w:rsidRDefault="376CA628" w:rsidP="376CA628">
      <w:pPr>
        <w:rPr>
          <w:rFonts w:ascii="Times New Roman" w:eastAsia="Times New Roman" w:hAnsi="Times New Roman" w:cs="Times New Roman"/>
        </w:rPr>
      </w:pPr>
    </w:p>
    <w:p w14:paraId="6743ABEB" w14:textId="33078C0B" w:rsidR="376CA628" w:rsidRDefault="376CA628" w:rsidP="376CA628">
      <w:pPr>
        <w:pStyle w:val="ListParagraph"/>
        <w:numPr>
          <w:ilvl w:val="0"/>
          <w:numId w:val="22"/>
        </w:numPr>
      </w:pPr>
      <w:r w:rsidRPr="376CA628">
        <w:rPr>
          <w:rFonts w:ascii="Times New Roman" w:eastAsia="Times New Roman" w:hAnsi="Times New Roman" w:cs="Times New Roman"/>
        </w:rPr>
        <w:t>Assign responsibilities</w:t>
      </w:r>
    </w:p>
    <w:p w14:paraId="2511F286" w14:textId="2C490347" w:rsidR="376CA628" w:rsidRDefault="376CA628" w:rsidP="376CA628">
      <w:pPr>
        <w:pStyle w:val="ListParagraph"/>
        <w:numPr>
          <w:ilvl w:val="1"/>
          <w:numId w:val="22"/>
        </w:numPr>
      </w:pPr>
      <w:r w:rsidRPr="376CA628">
        <w:rPr>
          <w:rFonts w:ascii="Times New Roman" w:eastAsia="Times New Roman" w:hAnsi="Times New Roman" w:cs="Times New Roman"/>
        </w:rPr>
        <w:t xml:space="preserve">Abstract – </w:t>
      </w:r>
      <w:r w:rsidRPr="376CA628">
        <w:rPr>
          <w:rFonts w:ascii="Times New Roman" w:eastAsia="Times New Roman" w:hAnsi="Times New Roman" w:cs="Times New Roman"/>
          <w:highlight w:val="yellow"/>
        </w:rPr>
        <w:t>Edith</w:t>
      </w:r>
    </w:p>
    <w:p w14:paraId="4ADB0EC2" w14:textId="78E922EE" w:rsidR="376CA628" w:rsidRDefault="376CA628" w:rsidP="376CA628">
      <w:pPr>
        <w:pStyle w:val="ListParagraph"/>
        <w:numPr>
          <w:ilvl w:val="1"/>
          <w:numId w:val="22"/>
        </w:numPr>
      </w:pPr>
      <w:r w:rsidRPr="376CA628">
        <w:rPr>
          <w:rFonts w:ascii="Times New Roman" w:eastAsia="Times New Roman" w:hAnsi="Times New Roman" w:cs="Times New Roman"/>
        </w:rPr>
        <w:t xml:space="preserve">Background and purpose – </w:t>
      </w:r>
      <w:r w:rsidRPr="376CA628">
        <w:rPr>
          <w:rFonts w:ascii="Times New Roman" w:eastAsia="Times New Roman" w:hAnsi="Times New Roman" w:cs="Times New Roman"/>
          <w:highlight w:val="yellow"/>
        </w:rPr>
        <w:t>Edith</w:t>
      </w:r>
    </w:p>
    <w:p w14:paraId="41847CE3" w14:textId="09A5C82D" w:rsidR="376CA628" w:rsidRDefault="376CA628" w:rsidP="376CA628">
      <w:pPr>
        <w:pStyle w:val="ListParagraph"/>
        <w:numPr>
          <w:ilvl w:val="1"/>
          <w:numId w:val="22"/>
        </w:numPr>
      </w:pPr>
      <w:r w:rsidRPr="376CA628">
        <w:rPr>
          <w:rFonts w:ascii="Times New Roman" w:eastAsia="Times New Roman" w:hAnsi="Times New Roman" w:cs="Times New Roman"/>
        </w:rPr>
        <w:t xml:space="preserve">Sample Collection Techniques, Methodology, &amp; Design – </w:t>
      </w:r>
      <w:r w:rsidRPr="376CA628">
        <w:rPr>
          <w:rFonts w:ascii="Times New Roman" w:eastAsia="Times New Roman" w:hAnsi="Times New Roman" w:cs="Times New Roman"/>
          <w:highlight w:val="green"/>
        </w:rPr>
        <w:t>Blaise</w:t>
      </w:r>
    </w:p>
    <w:p w14:paraId="35863F6C" w14:textId="0C8C412C" w:rsidR="376CA628" w:rsidRDefault="376CA628" w:rsidP="376CA628">
      <w:pPr>
        <w:pStyle w:val="ListParagraph"/>
        <w:numPr>
          <w:ilvl w:val="1"/>
          <w:numId w:val="22"/>
        </w:numPr>
        <w:rPr>
          <w:highlight w:val="green"/>
        </w:rPr>
      </w:pPr>
      <w:r w:rsidRPr="376CA628">
        <w:rPr>
          <w:rFonts w:ascii="Times New Roman" w:eastAsia="Times New Roman" w:hAnsi="Times New Roman" w:cs="Times New Roman"/>
        </w:rPr>
        <w:t xml:space="preserve">List of Variables, Responses, and Codebook of Variables in the Analysis (if applicable) - </w:t>
      </w:r>
      <w:r w:rsidRPr="376CA628">
        <w:rPr>
          <w:rFonts w:ascii="Times New Roman" w:eastAsia="Times New Roman" w:hAnsi="Times New Roman" w:cs="Times New Roman"/>
          <w:highlight w:val="green"/>
        </w:rPr>
        <w:t>Blaise</w:t>
      </w:r>
    </w:p>
    <w:p w14:paraId="60C048CE" w14:textId="2E5A7C61" w:rsidR="376CA628" w:rsidRDefault="376CA628" w:rsidP="376CA628">
      <w:pPr>
        <w:pStyle w:val="ListParagraph"/>
        <w:numPr>
          <w:ilvl w:val="1"/>
          <w:numId w:val="22"/>
        </w:numPr>
      </w:pPr>
      <w:r w:rsidRPr="376CA628">
        <w:rPr>
          <w:rFonts w:ascii="Times New Roman" w:eastAsia="Times New Roman" w:hAnsi="Times New Roman" w:cs="Times New Roman"/>
        </w:rPr>
        <w:t>Descriptive Statistics (Added by Blaise on 5/26)</w:t>
      </w:r>
    </w:p>
    <w:p w14:paraId="73B72E36" w14:textId="3650AD01" w:rsidR="376CA628" w:rsidRDefault="376CA628" w:rsidP="376CA628">
      <w:pPr>
        <w:pStyle w:val="ListParagraph"/>
        <w:numPr>
          <w:ilvl w:val="1"/>
          <w:numId w:val="22"/>
        </w:numPr>
      </w:pPr>
      <w:r w:rsidRPr="376CA628">
        <w:rPr>
          <w:rFonts w:ascii="Times New Roman" w:eastAsia="Times New Roman" w:hAnsi="Times New Roman" w:cs="Times New Roman"/>
        </w:rPr>
        <w:t>The Body of the Report</w:t>
      </w:r>
    </w:p>
    <w:p w14:paraId="429355C1" w14:textId="45DEE6E9" w:rsidR="376CA628" w:rsidRDefault="376CA628" w:rsidP="376CA628">
      <w:pPr>
        <w:pStyle w:val="ListParagraph"/>
        <w:numPr>
          <w:ilvl w:val="2"/>
          <w:numId w:val="22"/>
        </w:numPr>
      </w:pPr>
      <w:r w:rsidRPr="376CA628">
        <w:rPr>
          <w:rFonts w:ascii="Times New Roman" w:eastAsia="Times New Roman" w:hAnsi="Times New Roman" w:cs="Times New Roman"/>
        </w:rPr>
        <w:t xml:space="preserve">Discriminant Analysis - </w:t>
      </w:r>
      <w:r w:rsidRPr="376CA628">
        <w:rPr>
          <w:rFonts w:ascii="Times New Roman" w:eastAsia="Times New Roman" w:hAnsi="Times New Roman" w:cs="Times New Roman"/>
          <w:highlight w:val="cyan"/>
        </w:rPr>
        <w:t>Steven</w:t>
      </w:r>
    </w:p>
    <w:p w14:paraId="08F16BD1" w14:textId="3A2DBE94" w:rsidR="376CA628" w:rsidRDefault="376CA628" w:rsidP="376CA628">
      <w:pPr>
        <w:pStyle w:val="ListParagraph"/>
        <w:numPr>
          <w:ilvl w:val="2"/>
          <w:numId w:val="22"/>
        </w:numPr>
      </w:pPr>
      <w:r w:rsidRPr="376CA628">
        <w:rPr>
          <w:rFonts w:ascii="Times New Roman" w:eastAsia="Times New Roman" w:hAnsi="Times New Roman" w:cs="Times New Roman"/>
        </w:rPr>
        <w:t xml:space="preserve">MANOVA – </w:t>
      </w:r>
      <w:r w:rsidRPr="376CA628">
        <w:rPr>
          <w:rFonts w:ascii="Times New Roman" w:eastAsia="Times New Roman" w:hAnsi="Times New Roman" w:cs="Times New Roman"/>
          <w:highlight w:val="magenta"/>
        </w:rPr>
        <w:t>Cait</w:t>
      </w:r>
      <w:r w:rsidRPr="376CA628">
        <w:rPr>
          <w:rFonts w:ascii="Times New Roman" w:eastAsia="Times New Roman" w:hAnsi="Times New Roman" w:cs="Times New Roman"/>
        </w:rPr>
        <w:t xml:space="preserve"> </w:t>
      </w:r>
    </w:p>
    <w:p w14:paraId="647A4D66" w14:textId="5F1E33A4" w:rsidR="376CA628" w:rsidRDefault="376CA628" w:rsidP="376CA628">
      <w:pPr>
        <w:pStyle w:val="ListParagraph"/>
        <w:numPr>
          <w:ilvl w:val="1"/>
          <w:numId w:val="22"/>
        </w:numPr>
      </w:pPr>
      <w:r w:rsidRPr="376CA628">
        <w:rPr>
          <w:rFonts w:ascii="Times New Roman" w:eastAsia="Times New Roman" w:hAnsi="Times New Roman" w:cs="Times New Roman"/>
        </w:rPr>
        <w:t xml:space="preserve">Summary/Conclusions &amp; Recommendations – </w:t>
      </w:r>
      <w:r w:rsidRPr="376CA628">
        <w:rPr>
          <w:rFonts w:ascii="Times New Roman" w:eastAsia="Times New Roman" w:hAnsi="Times New Roman" w:cs="Times New Roman"/>
          <w:highlight w:val="yellow"/>
        </w:rPr>
        <w:t>Edith</w:t>
      </w:r>
    </w:p>
    <w:p w14:paraId="6EC65A61" w14:textId="5F6CBCEC" w:rsidR="376CA628" w:rsidRDefault="376CA628" w:rsidP="376CA628">
      <w:pPr>
        <w:pStyle w:val="ListParagraph"/>
        <w:numPr>
          <w:ilvl w:val="1"/>
          <w:numId w:val="22"/>
        </w:numPr>
      </w:pPr>
      <w:r w:rsidRPr="376CA628">
        <w:rPr>
          <w:rFonts w:ascii="Times New Roman" w:eastAsia="Times New Roman" w:hAnsi="Times New Roman" w:cs="Times New Roman"/>
        </w:rPr>
        <w:t xml:space="preserve">Limitations (if any) and Other Variables You Wish You Wish You Would Have Included in the Study - </w:t>
      </w:r>
      <w:r w:rsidRPr="376CA628">
        <w:rPr>
          <w:rFonts w:ascii="Times New Roman" w:eastAsia="Times New Roman" w:hAnsi="Times New Roman" w:cs="Times New Roman"/>
          <w:highlight w:val="green"/>
        </w:rPr>
        <w:t>Blaise</w:t>
      </w:r>
    </w:p>
    <w:p w14:paraId="4E4A9F18" w14:textId="45AB0DE0" w:rsidR="376CA628" w:rsidRDefault="376CA628" w:rsidP="376CA628">
      <w:pPr>
        <w:pStyle w:val="ListParagraph"/>
        <w:numPr>
          <w:ilvl w:val="1"/>
          <w:numId w:val="22"/>
        </w:numPr>
      </w:pPr>
      <w:r w:rsidRPr="376CA628">
        <w:rPr>
          <w:rFonts w:ascii="Times New Roman" w:eastAsia="Times New Roman" w:hAnsi="Times New Roman" w:cs="Times New Roman"/>
        </w:rPr>
        <w:t xml:space="preserve">References – </w:t>
      </w:r>
      <w:r w:rsidRPr="376CA628">
        <w:rPr>
          <w:rFonts w:ascii="Times New Roman" w:eastAsia="Times New Roman" w:hAnsi="Times New Roman" w:cs="Times New Roman"/>
          <w:highlight w:val="yellow"/>
        </w:rPr>
        <w:t>Edith</w:t>
      </w:r>
    </w:p>
    <w:p w14:paraId="5ED16750" w14:textId="43C4C29C" w:rsidR="376CA628" w:rsidRDefault="376CA628" w:rsidP="376CA628">
      <w:pPr>
        <w:pStyle w:val="ListParagraph"/>
        <w:numPr>
          <w:ilvl w:val="1"/>
          <w:numId w:val="22"/>
        </w:numPr>
      </w:pPr>
      <w:r w:rsidRPr="376CA628">
        <w:rPr>
          <w:rFonts w:ascii="Times New Roman" w:eastAsia="Times New Roman" w:hAnsi="Times New Roman" w:cs="Times New Roman"/>
        </w:rPr>
        <w:t xml:space="preserve">Appendix – </w:t>
      </w:r>
      <w:r w:rsidRPr="376CA628">
        <w:rPr>
          <w:rFonts w:ascii="Times New Roman" w:eastAsia="Times New Roman" w:hAnsi="Times New Roman" w:cs="Times New Roman"/>
          <w:highlight w:val="cyan"/>
        </w:rPr>
        <w:t>Steven</w:t>
      </w:r>
      <w:r w:rsidRPr="376CA628">
        <w:rPr>
          <w:rFonts w:ascii="Times New Roman" w:eastAsia="Times New Roman" w:hAnsi="Times New Roman" w:cs="Times New Roman"/>
        </w:rPr>
        <w:t xml:space="preserve"> and </w:t>
      </w:r>
      <w:r w:rsidRPr="376CA628">
        <w:rPr>
          <w:rFonts w:ascii="Times New Roman" w:eastAsia="Times New Roman" w:hAnsi="Times New Roman" w:cs="Times New Roman"/>
          <w:highlight w:val="magenta"/>
        </w:rPr>
        <w:t>Cait</w:t>
      </w:r>
    </w:p>
    <w:p w14:paraId="354A701E" w14:textId="64B8CFD5" w:rsidR="376CA628" w:rsidRDefault="376CA628" w:rsidP="376CA628">
      <w:pPr>
        <w:pStyle w:val="ListParagraph"/>
        <w:numPr>
          <w:ilvl w:val="1"/>
          <w:numId w:val="22"/>
        </w:numPr>
        <w:rPr>
          <w:rFonts w:asciiTheme="minorEastAsia" w:eastAsiaTheme="minorEastAsia" w:hAnsiTheme="minorEastAsia" w:cstheme="minorEastAsia"/>
        </w:rPr>
      </w:pPr>
      <w:proofErr w:type="spellStart"/>
      <w:r w:rsidRPr="376CA628">
        <w:rPr>
          <w:rFonts w:ascii="Times New Roman" w:eastAsia="Times New Roman" w:hAnsi="Times New Roman" w:cs="Times New Roman"/>
        </w:rPr>
        <w:t>Powerpoint</w:t>
      </w:r>
      <w:proofErr w:type="spellEnd"/>
      <w:r w:rsidRPr="376CA628">
        <w:rPr>
          <w:rFonts w:ascii="Times New Roman" w:eastAsia="Times New Roman" w:hAnsi="Times New Roman" w:cs="Times New Roman"/>
        </w:rPr>
        <w:t xml:space="preserve"> - </w:t>
      </w:r>
      <w:r w:rsidRPr="376CA628">
        <w:rPr>
          <w:rFonts w:ascii="Times New Roman" w:eastAsia="Times New Roman" w:hAnsi="Times New Roman" w:cs="Times New Roman"/>
          <w:highlight w:val="magenta"/>
        </w:rPr>
        <w:t>Cait</w:t>
      </w:r>
      <w:r w:rsidRPr="376CA628">
        <w:rPr>
          <w:rFonts w:ascii="Times New Roman" w:eastAsia="Times New Roman" w:hAnsi="Times New Roman" w:cs="Times New Roman"/>
        </w:rPr>
        <w:t xml:space="preserve">, </w:t>
      </w:r>
      <w:proofErr w:type="gramStart"/>
      <w:r w:rsidRPr="376CA628">
        <w:rPr>
          <w:rFonts w:ascii="Times New Roman" w:eastAsia="Times New Roman" w:hAnsi="Times New Roman" w:cs="Times New Roman"/>
          <w:highlight w:val="green"/>
        </w:rPr>
        <w:t>Blaise,</w:t>
      </w:r>
      <w:r w:rsidRPr="376CA628">
        <w:rPr>
          <w:rFonts w:ascii="Times New Roman" w:eastAsia="Times New Roman" w:hAnsi="Times New Roman" w:cs="Times New Roman"/>
        </w:rPr>
        <w:t xml:space="preserve">  </w:t>
      </w:r>
      <w:r w:rsidRPr="376CA628">
        <w:rPr>
          <w:rFonts w:ascii="Times New Roman" w:eastAsia="Times New Roman" w:hAnsi="Times New Roman" w:cs="Times New Roman"/>
          <w:highlight w:val="yellow"/>
        </w:rPr>
        <w:t>Edith</w:t>
      </w:r>
      <w:proofErr w:type="gramEnd"/>
      <w:r w:rsidRPr="376CA628">
        <w:rPr>
          <w:rFonts w:ascii="Times New Roman" w:eastAsia="Times New Roman" w:hAnsi="Times New Roman" w:cs="Times New Roman"/>
        </w:rPr>
        <w:t xml:space="preserve">, </w:t>
      </w:r>
      <w:r w:rsidRPr="376CA628">
        <w:rPr>
          <w:rFonts w:ascii="Times New Roman" w:eastAsia="Times New Roman" w:hAnsi="Times New Roman" w:cs="Times New Roman"/>
          <w:highlight w:val="cyan"/>
        </w:rPr>
        <w:t>Steven</w:t>
      </w:r>
    </w:p>
    <w:p w14:paraId="4696A65C" w14:textId="79EC953D" w:rsidR="376CA628" w:rsidRDefault="376CA628" w:rsidP="376CA628">
      <w:pPr>
        <w:pStyle w:val="ListParagraph"/>
        <w:numPr>
          <w:ilvl w:val="1"/>
          <w:numId w:val="22"/>
        </w:numPr>
      </w:pPr>
      <w:r w:rsidRPr="376CA628">
        <w:rPr>
          <w:rFonts w:ascii="Times New Roman" w:eastAsia="Times New Roman" w:hAnsi="Times New Roman" w:cs="Times New Roman"/>
        </w:rPr>
        <w:t xml:space="preserve">Handout – </w:t>
      </w:r>
      <w:proofErr w:type="gramStart"/>
      <w:r w:rsidR="00AB5A5D" w:rsidRPr="376CA628">
        <w:rPr>
          <w:rFonts w:ascii="Times New Roman" w:eastAsia="Times New Roman" w:hAnsi="Times New Roman" w:cs="Times New Roman"/>
          <w:highlight w:val="green"/>
        </w:rPr>
        <w:t>Blaise,</w:t>
      </w:r>
      <w:r w:rsidR="00AB5A5D" w:rsidRPr="376CA628">
        <w:rPr>
          <w:rFonts w:ascii="Times New Roman" w:eastAsia="Times New Roman" w:hAnsi="Times New Roman" w:cs="Times New Roman"/>
        </w:rPr>
        <w:t xml:space="preserve">  </w:t>
      </w:r>
      <w:r w:rsidR="00AB5A5D" w:rsidRPr="376CA628">
        <w:rPr>
          <w:rFonts w:ascii="Times New Roman" w:eastAsia="Times New Roman" w:hAnsi="Times New Roman" w:cs="Times New Roman"/>
          <w:highlight w:val="yellow"/>
        </w:rPr>
        <w:t>Edith</w:t>
      </w:r>
      <w:proofErr w:type="gramEnd"/>
    </w:p>
    <w:p w14:paraId="59247213" w14:textId="7ACE9D4E" w:rsidR="376CA628" w:rsidRDefault="376CA628" w:rsidP="376CA628">
      <w:pPr>
        <w:pStyle w:val="ListParagraph"/>
        <w:numPr>
          <w:ilvl w:val="1"/>
          <w:numId w:val="22"/>
        </w:numPr>
      </w:pPr>
      <w:r w:rsidRPr="376CA628">
        <w:rPr>
          <w:rFonts w:ascii="Times New Roman" w:eastAsia="Times New Roman" w:hAnsi="Times New Roman" w:cs="Times New Roman"/>
        </w:rPr>
        <w:t>Presentation - All</w:t>
      </w:r>
    </w:p>
    <w:p w14:paraId="329D1BAC" w14:textId="326E7D8F" w:rsidR="376CA628" w:rsidRDefault="376CA628" w:rsidP="376CA628">
      <w:pPr>
        <w:ind w:left="360"/>
        <w:rPr>
          <w:rFonts w:ascii="Times New Roman" w:eastAsia="Times New Roman" w:hAnsi="Times New Roman" w:cs="Times New Roman"/>
          <w:b/>
          <w:bCs/>
        </w:rPr>
      </w:pPr>
    </w:p>
    <w:p w14:paraId="164DA2ED" w14:textId="6FE772E7" w:rsidR="376CA628" w:rsidRDefault="376CA628" w:rsidP="376CA628">
      <w:pPr>
        <w:pStyle w:val="ListParagraph"/>
        <w:numPr>
          <w:ilvl w:val="0"/>
          <w:numId w:val="30"/>
        </w:numPr>
        <w:rPr>
          <w:rFonts w:eastAsiaTheme="minorEastAsia"/>
        </w:rPr>
      </w:pPr>
      <w:proofErr w:type="spellStart"/>
      <w:r w:rsidRPr="376CA628">
        <w:rPr>
          <w:rFonts w:ascii="Times New Roman" w:eastAsia="Times New Roman" w:hAnsi="Times New Roman" w:cs="Times New Roman"/>
          <w:b/>
          <w:bCs/>
        </w:rPr>
        <w:t>Powerpoint</w:t>
      </w:r>
      <w:proofErr w:type="spellEnd"/>
      <w:r w:rsidRPr="376CA628">
        <w:rPr>
          <w:rFonts w:ascii="Times New Roman" w:eastAsia="Times New Roman" w:hAnsi="Times New Roman" w:cs="Times New Roman"/>
          <w:b/>
          <w:bCs/>
        </w:rPr>
        <w:t xml:space="preserve"> - </w:t>
      </w:r>
      <w:hyperlink r:id="rId51">
        <w:r w:rsidRPr="376CA628">
          <w:rPr>
            <w:rStyle w:val="Hyperlink"/>
          </w:rPr>
          <w:t>https://maildepaul-my.sharepoint.com/:p:/g/personal/cmoran21_mail_depaul_edu/ETnT3ksKl2hGqTVE8SzEpkEBw3KoiLg5ciVvvFFVRZHCyA?e=eZdlRm</w:t>
        </w:r>
      </w:hyperlink>
    </w:p>
    <w:p w14:paraId="5A7521D7" w14:textId="28B132DB" w:rsidR="376CA628" w:rsidRDefault="376CA628" w:rsidP="376CA628">
      <w:pPr>
        <w:rPr>
          <w:rFonts w:ascii="Times New Roman" w:eastAsia="Times New Roman" w:hAnsi="Times New Roman" w:cs="Times New Roman"/>
          <w:b/>
          <w:bCs/>
        </w:rPr>
      </w:pPr>
    </w:p>
    <w:p w14:paraId="089856E2" w14:textId="288F42EC" w:rsidR="376CA628" w:rsidRDefault="376CA628" w:rsidP="376CA628">
      <w:pPr>
        <w:rPr>
          <w:rFonts w:ascii="Times New Roman" w:eastAsia="Times New Roman" w:hAnsi="Times New Roman" w:cs="Times New Roman"/>
          <w:b/>
          <w:bCs/>
        </w:rPr>
      </w:pPr>
      <w:r w:rsidRPr="376CA628">
        <w:rPr>
          <w:rFonts w:ascii="Times New Roman" w:eastAsia="Times New Roman" w:hAnsi="Times New Roman" w:cs="Times New Roman"/>
          <w:b/>
          <w:bCs/>
        </w:rPr>
        <w:t>Dataset:</w:t>
      </w:r>
    </w:p>
    <w:p w14:paraId="0C378511" w14:textId="0A41E928" w:rsidR="376CA628" w:rsidRDefault="00000000" w:rsidP="376CA628">
      <w:pPr>
        <w:pStyle w:val="ListParagraph"/>
        <w:numPr>
          <w:ilvl w:val="0"/>
          <w:numId w:val="23"/>
        </w:numPr>
        <w:rPr>
          <w:color w:val="000000" w:themeColor="text1"/>
        </w:rPr>
      </w:pPr>
      <w:hyperlink r:id="rId52">
        <w:r w:rsidR="376CA628" w:rsidRPr="376CA628">
          <w:rPr>
            <w:rStyle w:val="Hyperlink"/>
            <w:color w:val="auto"/>
          </w:rPr>
          <w:t>https://archive.ics.uci.edu/ml/datasets/Glass+Identification</w:t>
        </w:r>
      </w:hyperlink>
    </w:p>
    <w:p w14:paraId="331A2E9C" w14:textId="53BD515F" w:rsidR="376CA628" w:rsidRDefault="376CA628" w:rsidP="376CA628">
      <w:pPr>
        <w:rPr>
          <w:rFonts w:ascii="Times New Roman" w:eastAsia="Times New Roman" w:hAnsi="Times New Roman" w:cs="Times New Roman"/>
        </w:rPr>
      </w:pPr>
    </w:p>
    <w:p w14:paraId="4F4F1764" w14:textId="21377246" w:rsidR="2A3BBAF7" w:rsidRDefault="2A3BBAF7" w:rsidP="2A3BBAF7">
      <w:pPr>
        <w:rPr>
          <w:rFonts w:ascii="Times New Roman" w:eastAsia="Times New Roman" w:hAnsi="Times New Roman" w:cs="Times New Roman"/>
        </w:rPr>
      </w:pPr>
    </w:p>
    <w:p w14:paraId="27130685" w14:textId="7BFC441A" w:rsidR="2A3BBAF7" w:rsidRDefault="2A3BBAF7" w:rsidP="2A3BBAF7">
      <w:pPr>
        <w:rPr>
          <w:rFonts w:ascii="Times New Roman" w:eastAsia="Times New Roman" w:hAnsi="Times New Roman" w:cs="Times New Roman"/>
        </w:rPr>
      </w:pPr>
    </w:p>
    <w:p w14:paraId="70B428F6" w14:textId="7F4E4EED" w:rsidR="2A3BBAF7" w:rsidRDefault="2A3BBAF7" w:rsidP="2A3BBAF7">
      <w:pPr>
        <w:rPr>
          <w:rFonts w:ascii="Times New Roman" w:eastAsia="Times New Roman" w:hAnsi="Times New Roman" w:cs="Times New Roman"/>
        </w:rPr>
      </w:pPr>
    </w:p>
    <w:p w14:paraId="4282D690" w14:textId="61590F94" w:rsidR="2A3BBAF7" w:rsidRDefault="2A3BBAF7" w:rsidP="2A3BBAF7">
      <w:pPr>
        <w:rPr>
          <w:rFonts w:ascii="Times New Roman" w:eastAsia="Times New Roman" w:hAnsi="Times New Roman" w:cs="Times New Roman"/>
        </w:rPr>
      </w:pPr>
    </w:p>
    <w:p w14:paraId="0209279B" w14:textId="08FE1690" w:rsidR="2A3BBAF7" w:rsidRDefault="2A3BBAF7" w:rsidP="2A3BBAF7">
      <w:pPr>
        <w:rPr>
          <w:rFonts w:ascii="Times New Roman" w:eastAsia="Times New Roman" w:hAnsi="Times New Roman" w:cs="Times New Roman"/>
        </w:rPr>
      </w:pPr>
    </w:p>
    <w:p w14:paraId="734CBAFD" w14:textId="722FEE72" w:rsidR="2A3BBAF7" w:rsidRDefault="2A3BBAF7" w:rsidP="2A3BBAF7">
      <w:pPr>
        <w:rPr>
          <w:rFonts w:ascii="Times New Roman" w:eastAsia="Times New Roman" w:hAnsi="Times New Roman" w:cs="Times New Roman"/>
        </w:rPr>
      </w:pPr>
    </w:p>
    <w:p w14:paraId="2B5932CA" w14:textId="14274651" w:rsidR="2A3BBAF7" w:rsidRDefault="2A3BBAF7" w:rsidP="2A3BBAF7"/>
    <w:sectPr w:rsidR="2A3BBAF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hil Yates" w:date="2018-06-08T15:25:00Z" w:initials="PAY">
    <w:p w14:paraId="6C3747F3" w14:textId="3C7D67D8" w:rsidR="00FB3AED" w:rsidRDefault="00FB3AED">
      <w:pPr>
        <w:pStyle w:val="CommentText"/>
      </w:pPr>
      <w:r>
        <w:rPr>
          <w:rStyle w:val="CommentReference"/>
        </w:rPr>
        <w:annotationRef/>
      </w:r>
      <w:r>
        <w:t>Write out the names of the elements. Not everybody knows their symbols from the periodic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3747F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3747F3" w16cid:durableId="1EC51E5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91CB2"/>
    <w:multiLevelType w:val="hybridMultilevel"/>
    <w:tmpl w:val="1716EFE4"/>
    <w:lvl w:ilvl="0" w:tplc="A68015A0">
      <w:start w:val="1"/>
      <w:numFmt w:val="bullet"/>
      <w:lvlText w:val=""/>
      <w:lvlJc w:val="left"/>
      <w:pPr>
        <w:ind w:left="720" w:hanging="360"/>
      </w:pPr>
      <w:rPr>
        <w:rFonts w:ascii="Symbol" w:hAnsi="Symbol" w:hint="default"/>
      </w:rPr>
    </w:lvl>
    <w:lvl w:ilvl="1" w:tplc="E76E198C">
      <w:start w:val="1"/>
      <w:numFmt w:val="bullet"/>
      <w:lvlText w:val="o"/>
      <w:lvlJc w:val="left"/>
      <w:pPr>
        <w:ind w:left="1440" w:hanging="360"/>
      </w:pPr>
      <w:rPr>
        <w:rFonts w:ascii="Courier New" w:hAnsi="Courier New" w:hint="default"/>
      </w:rPr>
    </w:lvl>
    <w:lvl w:ilvl="2" w:tplc="78803398">
      <w:start w:val="1"/>
      <w:numFmt w:val="bullet"/>
      <w:lvlText w:val=""/>
      <w:lvlJc w:val="left"/>
      <w:pPr>
        <w:ind w:left="2160" w:hanging="360"/>
      </w:pPr>
      <w:rPr>
        <w:rFonts w:ascii="Wingdings" w:hAnsi="Wingdings" w:hint="default"/>
      </w:rPr>
    </w:lvl>
    <w:lvl w:ilvl="3" w:tplc="B71A0E90">
      <w:start w:val="1"/>
      <w:numFmt w:val="bullet"/>
      <w:lvlText w:val=""/>
      <w:lvlJc w:val="left"/>
      <w:pPr>
        <w:ind w:left="2880" w:hanging="360"/>
      </w:pPr>
      <w:rPr>
        <w:rFonts w:ascii="Symbol" w:hAnsi="Symbol" w:hint="default"/>
      </w:rPr>
    </w:lvl>
    <w:lvl w:ilvl="4" w:tplc="0270CA9C">
      <w:start w:val="1"/>
      <w:numFmt w:val="bullet"/>
      <w:lvlText w:val="o"/>
      <w:lvlJc w:val="left"/>
      <w:pPr>
        <w:ind w:left="3600" w:hanging="360"/>
      </w:pPr>
      <w:rPr>
        <w:rFonts w:ascii="Courier New" w:hAnsi="Courier New" w:hint="default"/>
      </w:rPr>
    </w:lvl>
    <w:lvl w:ilvl="5" w:tplc="7F3247EE">
      <w:start w:val="1"/>
      <w:numFmt w:val="bullet"/>
      <w:lvlText w:val=""/>
      <w:lvlJc w:val="left"/>
      <w:pPr>
        <w:ind w:left="4320" w:hanging="360"/>
      </w:pPr>
      <w:rPr>
        <w:rFonts w:ascii="Wingdings" w:hAnsi="Wingdings" w:hint="default"/>
      </w:rPr>
    </w:lvl>
    <w:lvl w:ilvl="6" w:tplc="DD408306">
      <w:start w:val="1"/>
      <w:numFmt w:val="bullet"/>
      <w:lvlText w:val=""/>
      <w:lvlJc w:val="left"/>
      <w:pPr>
        <w:ind w:left="5040" w:hanging="360"/>
      </w:pPr>
      <w:rPr>
        <w:rFonts w:ascii="Symbol" w:hAnsi="Symbol" w:hint="default"/>
      </w:rPr>
    </w:lvl>
    <w:lvl w:ilvl="7" w:tplc="FD264C28">
      <w:start w:val="1"/>
      <w:numFmt w:val="bullet"/>
      <w:lvlText w:val="o"/>
      <w:lvlJc w:val="left"/>
      <w:pPr>
        <w:ind w:left="5760" w:hanging="360"/>
      </w:pPr>
      <w:rPr>
        <w:rFonts w:ascii="Courier New" w:hAnsi="Courier New" w:hint="default"/>
      </w:rPr>
    </w:lvl>
    <w:lvl w:ilvl="8" w:tplc="E7FE8A60">
      <w:start w:val="1"/>
      <w:numFmt w:val="bullet"/>
      <w:lvlText w:val=""/>
      <w:lvlJc w:val="left"/>
      <w:pPr>
        <w:ind w:left="6480" w:hanging="360"/>
      </w:pPr>
      <w:rPr>
        <w:rFonts w:ascii="Wingdings" w:hAnsi="Wingdings" w:hint="default"/>
      </w:rPr>
    </w:lvl>
  </w:abstractNum>
  <w:abstractNum w:abstractNumId="1" w15:restartNumberingAfterBreak="0">
    <w:nsid w:val="121B3761"/>
    <w:multiLevelType w:val="hybridMultilevel"/>
    <w:tmpl w:val="8154F094"/>
    <w:lvl w:ilvl="0" w:tplc="F2CC2632">
      <w:start w:val="1"/>
      <w:numFmt w:val="bullet"/>
      <w:lvlText w:val=""/>
      <w:lvlJc w:val="left"/>
      <w:pPr>
        <w:ind w:left="720" w:hanging="360"/>
      </w:pPr>
      <w:rPr>
        <w:rFonts w:ascii="Symbol" w:hAnsi="Symbol" w:hint="default"/>
      </w:rPr>
    </w:lvl>
    <w:lvl w:ilvl="1" w:tplc="9A040A9E">
      <w:start w:val="1"/>
      <w:numFmt w:val="bullet"/>
      <w:lvlText w:val="o"/>
      <w:lvlJc w:val="left"/>
      <w:pPr>
        <w:ind w:left="1440" w:hanging="360"/>
      </w:pPr>
      <w:rPr>
        <w:rFonts w:ascii="Courier New" w:hAnsi="Courier New" w:hint="default"/>
      </w:rPr>
    </w:lvl>
    <w:lvl w:ilvl="2" w:tplc="A7841966">
      <w:start w:val="1"/>
      <w:numFmt w:val="bullet"/>
      <w:lvlText w:val=""/>
      <w:lvlJc w:val="left"/>
      <w:pPr>
        <w:ind w:left="2160" w:hanging="360"/>
      </w:pPr>
      <w:rPr>
        <w:rFonts w:ascii="Wingdings" w:hAnsi="Wingdings" w:hint="default"/>
      </w:rPr>
    </w:lvl>
    <w:lvl w:ilvl="3" w:tplc="AF28198C">
      <w:start w:val="1"/>
      <w:numFmt w:val="bullet"/>
      <w:lvlText w:val=""/>
      <w:lvlJc w:val="left"/>
      <w:pPr>
        <w:ind w:left="2880" w:hanging="360"/>
      </w:pPr>
      <w:rPr>
        <w:rFonts w:ascii="Symbol" w:hAnsi="Symbol" w:hint="default"/>
      </w:rPr>
    </w:lvl>
    <w:lvl w:ilvl="4" w:tplc="7DFCA8F8">
      <w:start w:val="1"/>
      <w:numFmt w:val="bullet"/>
      <w:lvlText w:val="o"/>
      <w:lvlJc w:val="left"/>
      <w:pPr>
        <w:ind w:left="3600" w:hanging="360"/>
      </w:pPr>
      <w:rPr>
        <w:rFonts w:ascii="Courier New" w:hAnsi="Courier New" w:hint="default"/>
      </w:rPr>
    </w:lvl>
    <w:lvl w:ilvl="5" w:tplc="9B7A25AC">
      <w:start w:val="1"/>
      <w:numFmt w:val="bullet"/>
      <w:lvlText w:val=""/>
      <w:lvlJc w:val="left"/>
      <w:pPr>
        <w:ind w:left="4320" w:hanging="360"/>
      </w:pPr>
      <w:rPr>
        <w:rFonts w:ascii="Wingdings" w:hAnsi="Wingdings" w:hint="default"/>
      </w:rPr>
    </w:lvl>
    <w:lvl w:ilvl="6" w:tplc="A2DAF0B8">
      <w:start w:val="1"/>
      <w:numFmt w:val="bullet"/>
      <w:lvlText w:val=""/>
      <w:lvlJc w:val="left"/>
      <w:pPr>
        <w:ind w:left="5040" w:hanging="360"/>
      </w:pPr>
      <w:rPr>
        <w:rFonts w:ascii="Symbol" w:hAnsi="Symbol" w:hint="default"/>
      </w:rPr>
    </w:lvl>
    <w:lvl w:ilvl="7" w:tplc="84F2B962">
      <w:start w:val="1"/>
      <w:numFmt w:val="bullet"/>
      <w:lvlText w:val="o"/>
      <w:lvlJc w:val="left"/>
      <w:pPr>
        <w:ind w:left="5760" w:hanging="360"/>
      </w:pPr>
      <w:rPr>
        <w:rFonts w:ascii="Courier New" w:hAnsi="Courier New" w:hint="default"/>
      </w:rPr>
    </w:lvl>
    <w:lvl w:ilvl="8" w:tplc="6DAE0DFE">
      <w:start w:val="1"/>
      <w:numFmt w:val="bullet"/>
      <w:lvlText w:val=""/>
      <w:lvlJc w:val="left"/>
      <w:pPr>
        <w:ind w:left="6480" w:hanging="360"/>
      </w:pPr>
      <w:rPr>
        <w:rFonts w:ascii="Wingdings" w:hAnsi="Wingdings" w:hint="default"/>
      </w:rPr>
    </w:lvl>
  </w:abstractNum>
  <w:abstractNum w:abstractNumId="2" w15:restartNumberingAfterBreak="0">
    <w:nsid w:val="129A5812"/>
    <w:multiLevelType w:val="hybridMultilevel"/>
    <w:tmpl w:val="CCE05408"/>
    <w:lvl w:ilvl="0" w:tplc="34D42896">
      <w:start w:val="1"/>
      <w:numFmt w:val="bullet"/>
      <w:lvlText w:val=""/>
      <w:lvlJc w:val="left"/>
      <w:pPr>
        <w:ind w:left="720" w:hanging="360"/>
      </w:pPr>
      <w:rPr>
        <w:rFonts w:ascii="Wingdings" w:hAnsi="Wingdings" w:hint="default"/>
      </w:rPr>
    </w:lvl>
    <w:lvl w:ilvl="1" w:tplc="56241790">
      <w:start w:val="1"/>
      <w:numFmt w:val="bullet"/>
      <w:lvlText w:val="o"/>
      <w:lvlJc w:val="left"/>
      <w:pPr>
        <w:ind w:left="1440" w:hanging="360"/>
      </w:pPr>
      <w:rPr>
        <w:rFonts w:ascii="Courier New" w:hAnsi="Courier New" w:hint="default"/>
      </w:rPr>
    </w:lvl>
    <w:lvl w:ilvl="2" w:tplc="5E94E07E">
      <w:start w:val="1"/>
      <w:numFmt w:val="bullet"/>
      <w:lvlText w:val=""/>
      <w:lvlJc w:val="left"/>
      <w:pPr>
        <w:ind w:left="2160" w:hanging="360"/>
      </w:pPr>
      <w:rPr>
        <w:rFonts w:ascii="Wingdings" w:hAnsi="Wingdings" w:hint="default"/>
      </w:rPr>
    </w:lvl>
    <w:lvl w:ilvl="3" w:tplc="EF44BD72">
      <w:start w:val="1"/>
      <w:numFmt w:val="bullet"/>
      <w:lvlText w:val=""/>
      <w:lvlJc w:val="left"/>
      <w:pPr>
        <w:ind w:left="2880" w:hanging="360"/>
      </w:pPr>
      <w:rPr>
        <w:rFonts w:ascii="Symbol" w:hAnsi="Symbol" w:hint="default"/>
      </w:rPr>
    </w:lvl>
    <w:lvl w:ilvl="4" w:tplc="2D64B696">
      <w:start w:val="1"/>
      <w:numFmt w:val="bullet"/>
      <w:lvlText w:val="o"/>
      <w:lvlJc w:val="left"/>
      <w:pPr>
        <w:ind w:left="3600" w:hanging="360"/>
      </w:pPr>
      <w:rPr>
        <w:rFonts w:ascii="Courier New" w:hAnsi="Courier New" w:hint="default"/>
      </w:rPr>
    </w:lvl>
    <w:lvl w:ilvl="5" w:tplc="2684FAFC">
      <w:start w:val="1"/>
      <w:numFmt w:val="bullet"/>
      <w:lvlText w:val=""/>
      <w:lvlJc w:val="left"/>
      <w:pPr>
        <w:ind w:left="4320" w:hanging="360"/>
      </w:pPr>
      <w:rPr>
        <w:rFonts w:ascii="Wingdings" w:hAnsi="Wingdings" w:hint="default"/>
      </w:rPr>
    </w:lvl>
    <w:lvl w:ilvl="6" w:tplc="4E82401C">
      <w:start w:val="1"/>
      <w:numFmt w:val="bullet"/>
      <w:lvlText w:val=""/>
      <w:lvlJc w:val="left"/>
      <w:pPr>
        <w:ind w:left="5040" w:hanging="360"/>
      </w:pPr>
      <w:rPr>
        <w:rFonts w:ascii="Symbol" w:hAnsi="Symbol" w:hint="default"/>
      </w:rPr>
    </w:lvl>
    <w:lvl w:ilvl="7" w:tplc="01964C7A">
      <w:start w:val="1"/>
      <w:numFmt w:val="bullet"/>
      <w:lvlText w:val="o"/>
      <w:lvlJc w:val="left"/>
      <w:pPr>
        <w:ind w:left="5760" w:hanging="360"/>
      </w:pPr>
      <w:rPr>
        <w:rFonts w:ascii="Courier New" w:hAnsi="Courier New" w:hint="default"/>
      </w:rPr>
    </w:lvl>
    <w:lvl w:ilvl="8" w:tplc="66BCB25C">
      <w:start w:val="1"/>
      <w:numFmt w:val="bullet"/>
      <w:lvlText w:val=""/>
      <w:lvlJc w:val="left"/>
      <w:pPr>
        <w:ind w:left="6480" w:hanging="360"/>
      </w:pPr>
      <w:rPr>
        <w:rFonts w:ascii="Wingdings" w:hAnsi="Wingdings" w:hint="default"/>
      </w:rPr>
    </w:lvl>
  </w:abstractNum>
  <w:abstractNum w:abstractNumId="3" w15:restartNumberingAfterBreak="0">
    <w:nsid w:val="132B7AD3"/>
    <w:multiLevelType w:val="hybridMultilevel"/>
    <w:tmpl w:val="9C16643A"/>
    <w:lvl w:ilvl="0" w:tplc="A0321ABE">
      <w:start w:val="1"/>
      <w:numFmt w:val="bullet"/>
      <w:lvlText w:val=""/>
      <w:lvlJc w:val="left"/>
      <w:pPr>
        <w:ind w:left="720" w:hanging="360"/>
      </w:pPr>
      <w:rPr>
        <w:rFonts w:ascii="Symbol" w:hAnsi="Symbol" w:hint="default"/>
      </w:rPr>
    </w:lvl>
    <w:lvl w:ilvl="1" w:tplc="5F0826CE">
      <w:start w:val="1"/>
      <w:numFmt w:val="bullet"/>
      <w:lvlText w:val="o"/>
      <w:lvlJc w:val="left"/>
      <w:pPr>
        <w:ind w:left="1440" w:hanging="360"/>
      </w:pPr>
      <w:rPr>
        <w:rFonts w:ascii="Courier New" w:hAnsi="Courier New" w:hint="default"/>
      </w:rPr>
    </w:lvl>
    <w:lvl w:ilvl="2" w:tplc="26503B32">
      <w:start w:val="1"/>
      <w:numFmt w:val="bullet"/>
      <w:lvlText w:val=""/>
      <w:lvlJc w:val="left"/>
      <w:pPr>
        <w:ind w:left="2160" w:hanging="360"/>
      </w:pPr>
      <w:rPr>
        <w:rFonts w:ascii="Wingdings" w:hAnsi="Wingdings" w:hint="default"/>
      </w:rPr>
    </w:lvl>
    <w:lvl w:ilvl="3" w:tplc="45B21214">
      <w:start w:val="1"/>
      <w:numFmt w:val="bullet"/>
      <w:lvlText w:val=""/>
      <w:lvlJc w:val="left"/>
      <w:pPr>
        <w:ind w:left="2880" w:hanging="360"/>
      </w:pPr>
      <w:rPr>
        <w:rFonts w:ascii="Symbol" w:hAnsi="Symbol" w:hint="default"/>
      </w:rPr>
    </w:lvl>
    <w:lvl w:ilvl="4" w:tplc="D9CCF5EC">
      <w:start w:val="1"/>
      <w:numFmt w:val="bullet"/>
      <w:lvlText w:val="o"/>
      <w:lvlJc w:val="left"/>
      <w:pPr>
        <w:ind w:left="3600" w:hanging="360"/>
      </w:pPr>
      <w:rPr>
        <w:rFonts w:ascii="Courier New" w:hAnsi="Courier New" w:hint="default"/>
      </w:rPr>
    </w:lvl>
    <w:lvl w:ilvl="5" w:tplc="F0E40CDC">
      <w:start w:val="1"/>
      <w:numFmt w:val="bullet"/>
      <w:lvlText w:val=""/>
      <w:lvlJc w:val="left"/>
      <w:pPr>
        <w:ind w:left="4320" w:hanging="360"/>
      </w:pPr>
      <w:rPr>
        <w:rFonts w:ascii="Wingdings" w:hAnsi="Wingdings" w:hint="default"/>
      </w:rPr>
    </w:lvl>
    <w:lvl w:ilvl="6" w:tplc="BD9A7876">
      <w:start w:val="1"/>
      <w:numFmt w:val="bullet"/>
      <w:lvlText w:val=""/>
      <w:lvlJc w:val="left"/>
      <w:pPr>
        <w:ind w:left="5040" w:hanging="360"/>
      </w:pPr>
      <w:rPr>
        <w:rFonts w:ascii="Symbol" w:hAnsi="Symbol" w:hint="default"/>
      </w:rPr>
    </w:lvl>
    <w:lvl w:ilvl="7" w:tplc="BD7251C0">
      <w:start w:val="1"/>
      <w:numFmt w:val="bullet"/>
      <w:lvlText w:val="o"/>
      <w:lvlJc w:val="left"/>
      <w:pPr>
        <w:ind w:left="5760" w:hanging="360"/>
      </w:pPr>
      <w:rPr>
        <w:rFonts w:ascii="Courier New" w:hAnsi="Courier New" w:hint="default"/>
      </w:rPr>
    </w:lvl>
    <w:lvl w:ilvl="8" w:tplc="AC104D72">
      <w:start w:val="1"/>
      <w:numFmt w:val="bullet"/>
      <w:lvlText w:val=""/>
      <w:lvlJc w:val="left"/>
      <w:pPr>
        <w:ind w:left="6480" w:hanging="360"/>
      </w:pPr>
      <w:rPr>
        <w:rFonts w:ascii="Wingdings" w:hAnsi="Wingdings" w:hint="default"/>
      </w:rPr>
    </w:lvl>
  </w:abstractNum>
  <w:abstractNum w:abstractNumId="4" w15:restartNumberingAfterBreak="0">
    <w:nsid w:val="1DE220EE"/>
    <w:multiLevelType w:val="hybridMultilevel"/>
    <w:tmpl w:val="F328D90E"/>
    <w:lvl w:ilvl="0" w:tplc="B00EA9C6">
      <w:start w:val="1"/>
      <w:numFmt w:val="bullet"/>
      <w:lvlText w:val=""/>
      <w:lvlJc w:val="left"/>
      <w:pPr>
        <w:ind w:left="720" w:hanging="360"/>
      </w:pPr>
      <w:rPr>
        <w:rFonts w:ascii="Symbol" w:hAnsi="Symbol" w:hint="default"/>
      </w:rPr>
    </w:lvl>
    <w:lvl w:ilvl="1" w:tplc="A4B89692">
      <w:start w:val="1"/>
      <w:numFmt w:val="bullet"/>
      <w:lvlText w:val="o"/>
      <w:lvlJc w:val="left"/>
      <w:pPr>
        <w:ind w:left="1440" w:hanging="360"/>
      </w:pPr>
      <w:rPr>
        <w:rFonts w:ascii="Courier New" w:hAnsi="Courier New" w:hint="default"/>
      </w:rPr>
    </w:lvl>
    <w:lvl w:ilvl="2" w:tplc="D2F2131C">
      <w:start w:val="1"/>
      <w:numFmt w:val="bullet"/>
      <w:lvlText w:val=""/>
      <w:lvlJc w:val="left"/>
      <w:pPr>
        <w:ind w:left="2160" w:hanging="360"/>
      </w:pPr>
      <w:rPr>
        <w:rFonts w:ascii="Wingdings" w:hAnsi="Wingdings" w:hint="default"/>
      </w:rPr>
    </w:lvl>
    <w:lvl w:ilvl="3" w:tplc="91387986">
      <w:start w:val="1"/>
      <w:numFmt w:val="bullet"/>
      <w:lvlText w:val=""/>
      <w:lvlJc w:val="left"/>
      <w:pPr>
        <w:ind w:left="2880" w:hanging="360"/>
      </w:pPr>
      <w:rPr>
        <w:rFonts w:ascii="Symbol" w:hAnsi="Symbol" w:hint="default"/>
      </w:rPr>
    </w:lvl>
    <w:lvl w:ilvl="4" w:tplc="64FA1F50">
      <w:start w:val="1"/>
      <w:numFmt w:val="bullet"/>
      <w:lvlText w:val="o"/>
      <w:lvlJc w:val="left"/>
      <w:pPr>
        <w:ind w:left="3600" w:hanging="360"/>
      </w:pPr>
      <w:rPr>
        <w:rFonts w:ascii="Courier New" w:hAnsi="Courier New" w:hint="default"/>
      </w:rPr>
    </w:lvl>
    <w:lvl w:ilvl="5" w:tplc="90489592">
      <w:start w:val="1"/>
      <w:numFmt w:val="bullet"/>
      <w:lvlText w:val=""/>
      <w:lvlJc w:val="left"/>
      <w:pPr>
        <w:ind w:left="4320" w:hanging="360"/>
      </w:pPr>
      <w:rPr>
        <w:rFonts w:ascii="Wingdings" w:hAnsi="Wingdings" w:hint="default"/>
      </w:rPr>
    </w:lvl>
    <w:lvl w:ilvl="6" w:tplc="6C0464F4">
      <w:start w:val="1"/>
      <w:numFmt w:val="bullet"/>
      <w:lvlText w:val=""/>
      <w:lvlJc w:val="left"/>
      <w:pPr>
        <w:ind w:left="5040" w:hanging="360"/>
      </w:pPr>
      <w:rPr>
        <w:rFonts w:ascii="Symbol" w:hAnsi="Symbol" w:hint="default"/>
      </w:rPr>
    </w:lvl>
    <w:lvl w:ilvl="7" w:tplc="83ACEEB6">
      <w:start w:val="1"/>
      <w:numFmt w:val="bullet"/>
      <w:lvlText w:val="o"/>
      <w:lvlJc w:val="left"/>
      <w:pPr>
        <w:ind w:left="5760" w:hanging="360"/>
      </w:pPr>
      <w:rPr>
        <w:rFonts w:ascii="Courier New" w:hAnsi="Courier New" w:hint="default"/>
      </w:rPr>
    </w:lvl>
    <w:lvl w:ilvl="8" w:tplc="7FBE0582">
      <w:start w:val="1"/>
      <w:numFmt w:val="bullet"/>
      <w:lvlText w:val=""/>
      <w:lvlJc w:val="left"/>
      <w:pPr>
        <w:ind w:left="6480" w:hanging="360"/>
      </w:pPr>
      <w:rPr>
        <w:rFonts w:ascii="Wingdings" w:hAnsi="Wingdings" w:hint="default"/>
      </w:rPr>
    </w:lvl>
  </w:abstractNum>
  <w:abstractNum w:abstractNumId="5" w15:restartNumberingAfterBreak="0">
    <w:nsid w:val="204C30F8"/>
    <w:multiLevelType w:val="hybridMultilevel"/>
    <w:tmpl w:val="C2D2A586"/>
    <w:lvl w:ilvl="0" w:tplc="9760B03A">
      <w:start w:val="1"/>
      <w:numFmt w:val="bullet"/>
      <w:lvlText w:val=""/>
      <w:lvlJc w:val="left"/>
      <w:pPr>
        <w:ind w:left="720" w:hanging="360"/>
      </w:pPr>
      <w:rPr>
        <w:rFonts w:ascii="Symbol" w:hAnsi="Symbol" w:hint="default"/>
      </w:rPr>
    </w:lvl>
    <w:lvl w:ilvl="1" w:tplc="1592E4E2">
      <w:start w:val="1"/>
      <w:numFmt w:val="bullet"/>
      <w:lvlText w:val=""/>
      <w:lvlJc w:val="left"/>
      <w:pPr>
        <w:ind w:left="1440" w:hanging="360"/>
      </w:pPr>
      <w:rPr>
        <w:rFonts w:ascii="Wingdings" w:hAnsi="Wingdings" w:hint="default"/>
      </w:rPr>
    </w:lvl>
    <w:lvl w:ilvl="2" w:tplc="3198255C">
      <w:start w:val="1"/>
      <w:numFmt w:val="bullet"/>
      <w:lvlText w:val=""/>
      <w:lvlJc w:val="left"/>
      <w:pPr>
        <w:ind w:left="2160" w:hanging="360"/>
      </w:pPr>
      <w:rPr>
        <w:rFonts w:ascii="Wingdings" w:hAnsi="Wingdings" w:hint="default"/>
      </w:rPr>
    </w:lvl>
    <w:lvl w:ilvl="3" w:tplc="7F22ABD0">
      <w:start w:val="1"/>
      <w:numFmt w:val="bullet"/>
      <w:lvlText w:val=""/>
      <w:lvlJc w:val="left"/>
      <w:pPr>
        <w:ind w:left="2880" w:hanging="360"/>
      </w:pPr>
      <w:rPr>
        <w:rFonts w:ascii="Symbol" w:hAnsi="Symbol" w:hint="default"/>
      </w:rPr>
    </w:lvl>
    <w:lvl w:ilvl="4" w:tplc="BF1646CC">
      <w:start w:val="1"/>
      <w:numFmt w:val="bullet"/>
      <w:lvlText w:val="o"/>
      <w:lvlJc w:val="left"/>
      <w:pPr>
        <w:ind w:left="3600" w:hanging="360"/>
      </w:pPr>
      <w:rPr>
        <w:rFonts w:ascii="Courier New" w:hAnsi="Courier New" w:hint="default"/>
      </w:rPr>
    </w:lvl>
    <w:lvl w:ilvl="5" w:tplc="6344C1AC">
      <w:start w:val="1"/>
      <w:numFmt w:val="bullet"/>
      <w:lvlText w:val=""/>
      <w:lvlJc w:val="left"/>
      <w:pPr>
        <w:ind w:left="4320" w:hanging="360"/>
      </w:pPr>
      <w:rPr>
        <w:rFonts w:ascii="Wingdings" w:hAnsi="Wingdings" w:hint="default"/>
      </w:rPr>
    </w:lvl>
    <w:lvl w:ilvl="6" w:tplc="73D2BD1A">
      <w:start w:val="1"/>
      <w:numFmt w:val="bullet"/>
      <w:lvlText w:val=""/>
      <w:lvlJc w:val="left"/>
      <w:pPr>
        <w:ind w:left="5040" w:hanging="360"/>
      </w:pPr>
      <w:rPr>
        <w:rFonts w:ascii="Symbol" w:hAnsi="Symbol" w:hint="default"/>
      </w:rPr>
    </w:lvl>
    <w:lvl w:ilvl="7" w:tplc="1B247DA6">
      <w:start w:val="1"/>
      <w:numFmt w:val="bullet"/>
      <w:lvlText w:val="o"/>
      <w:lvlJc w:val="left"/>
      <w:pPr>
        <w:ind w:left="5760" w:hanging="360"/>
      </w:pPr>
      <w:rPr>
        <w:rFonts w:ascii="Courier New" w:hAnsi="Courier New" w:hint="default"/>
      </w:rPr>
    </w:lvl>
    <w:lvl w:ilvl="8" w:tplc="E8547A0C">
      <w:start w:val="1"/>
      <w:numFmt w:val="bullet"/>
      <w:lvlText w:val=""/>
      <w:lvlJc w:val="left"/>
      <w:pPr>
        <w:ind w:left="6480" w:hanging="360"/>
      </w:pPr>
      <w:rPr>
        <w:rFonts w:ascii="Wingdings" w:hAnsi="Wingdings" w:hint="default"/>
      </w:rPr>
    </w:lvl>
  </w:abstractNum>
  <w:abstractNum w:abstractNumId="6" w15:restartNumberingAfterBreak="0">
    <w:nsid w:val="23F539E9"/>
    <w:multiLevelType w:val="hybridMultilevel"/>
    <w:tmpl w:val="A7107E4C"/>
    <w:lvl w:ilvl="0" w:tplc="C852A8AC">
      <w:start w:val="1"/>
      <w:numFmt w:val="bullet"/>
      <w:lvlText w:val=""/>
      <w:lvlJc w:val="left"/>
      <w:pPr>
        <w:ind w:left="720" w:hanging="360"/>
      </w:pPr>
      <w:rPr>
        <w:rFonts w:ascii="Symbol" w:hAnsi="Symbol" w:hint="default"/>
      </w:rPr>
    </w:lvl>
    <w:lvl w:ilvl="1" w:tplc="6584F238">
      <w:start w:val="1"/>
      <w:numFmt w:val="bullet"/>
      <w:lvlText w:val="o"/>
      <w:lvlJc w:val="left"/>
      <w:pPr>
        <w:ind w:left="1440" w:hanging="360"/>
      </w:pPr>
      <w:rPr>
        <w:rFonts w:ascii="Courier New" w:hAnsi="Courier New" w:hint="default"/>
      </w:rPr>
    </w:lvl>
    <w:lvl w:ilvl="2" w:tplc="D53A8E46">
      <w:start w:val="1"/>
      <w:numFmt w:val="bullet"/>
      <w:lvlText w:val=""/>
      <w:lvlJc w:val="left"/>
      <w:pPr>
        <w:ind w:left="2160" w:hanging="360"/>
      </w:pPr>
      <w:rPr>
        <w:rFonts w:ascii="Wingdings" w:hAnsi="Wingdings" w:hint="default"/>
      </w:rPr>
    </w:lvl>
    <w:lvl w:ilvl="3" w:tplc="B29ED1FE">
      <w:start w:val="1"/>
      <w:numFmt w:val="bullet"/>
      <w:lvlText w:val=""/>
      <w:lvlJc w:val="left"/>
      <w:pPr>
        <w:ind w:left="2880" w:hanging="360"/>
      </w:pPr>
      <w:rPr>
        <w:rFonts w:ascii="Symbol" w:hAnsi="Symbol" w:hint="default"/>
      </w:rPr>
    </w:lvl>
    <w:lvl w:ilvl="4" w:tplc="99B671DC">
      <w:start w:val="1"/>
      <w:numFmt w:val="bullet"/>
      <w:lvlText w:val="o"/>
      <w:lvlJc w:val="left"/>
      <w:pPr>
        <w:ind w:left="3600" w:hanging="360"/>
      </w:pPr>
      <w:rPr>
        <w:rFonts w:ascii="Courier New" w:hAnsi="Courier New" w:hint="default"/>
      </w:rPr>
    </w:lvl>
    <w:lvl w:ilvl="5" w:tplc="87D44540">
      <w:start w:val="1"/>
      <w:numFmt w:val="bullet"/>
      <w:lvlText w:val=""/>
      <w:lvlJc w:val="left"/>
      <w:pPr>
        <w:ind w:left="4320" w:hanging="360"/>
      </w:pPr>
      <w:rPr>
        <w:rFonts w:ascii="Wingdings" w:hAnsi="Wingdings" w:hint="default"/>
      </w:rPr>
    </w:lvl>
    <w:lvl w:ilvl="6" w:tplc="2F7E3F8A">
      <w:start w:val="1"/>
      <w:numFmt w:val="bullet"/>
      <w:lvlText w:val=""/>
      <w:lvlJc w:val="left"/>
      <w:pPr>
        <w:ind w:left="5040" w:hanging="360"/>
      </w:pPr>
      <w:rPr>
        <w:rFonts w:ascii="Symbol" w:hAnsi="Symbol" w:hint="default"/>
      </w:rPr>
    </w:lvl>
    <w:lvl w:ilvl="7" w:tplc="0756EA64">
      <w:start w:val="1"/>
      <w:numFmt w:val="bullet"/>
      <w:lvlText w:val="o"/>
      <w:lvlJc w:val="left"/>
      <w:pPr>
        <w:ind w:left="5760" w:hanging="360"/>
      </w:pPr>
      <w:rPr>
        <w:rFonts w:ascii="Courier New" w:hAnsi="Courier New" w:hint="default"/>
      </w:rPr>
    </w:lvl>
    <w:lvl w:ilvl="8" w:tplc="C3ECACE0">
      <w:start w:val="1"/>
      <w:numFmt w:val="bullet"/>
      <w:lvlText w:val=""/>
      <w:lvlJc w:val="left"/>
      <w:pPr>
        <w:ind w:left="6480" w:hanging="360"/>
      </w:pPr>
      <w:rPr>
        <w:rFonts w:ascii="Wingdings" w:hAnsi="Wingdings" w:hint="default"/>
      </w:rPr>
    </w:lvl>
  </w:abstractNum>
  <w:abstractNum w:abstractNumId="7" w15:restartNumberingAfterBreak="0">
    <w:nsid w:val="26333067"/>
    <w:multiLevelType w:val="hybridMultilevel"/>
    <w:tmpl w:val="6F1C21A2"/>
    <w:lvl w:ilvl="0" w:tplc="BDA291D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C33A0F"/>
    <w:multiLevelType w:val="hybridMultilevel"/>
    <w:tmpl w:val="331C024C"/>
    <w:lvl w:ilvl="0" w:tplc="74B00C4E">
      <w:start w:val="1"/>
      <w:numFmt w:val="bullet"/>
      <w:lvlText w:val=""/>
      <w:lvlJc w:val="left"/>
      <w:pPr>
        <w:ind w:left="720" w:hanging="360"/>
      </w:pPr>
      <w:rPr>
        <w:rFonts w:ascii="Symbol" w:hAnsi="Symbol" w:hint="default"/>
      </w:rPr>
    </w:lvl>
    <w:lvl w:ilvl="1" w:tplc="8C285EC6">
      <w:start w:val="1"/>
      <w:numFmt w:val="bullet"/>
      <w:lvlText w:val="o"/>
      <w:lvlJc w:val="left"/>
      <w:pPr>
        <w:ind w:left="1440" w:hanging="360"/>
      </w:pPr>
      <w:rPr>
        <w:rFonts w:ascii="Courier New" w:hAnsi="Courier New" w:hint="default"/>
      </w:rPr>
    </w:lvl>
    <w:lvl w:ilvl="2" w:tplc="3712323C">
      <w:start w:val="1"/>
      <w:numFmt w:val="bullet"/>
      <w:lvlText w:val=""/>
      <w:lvlJc w:val="left"/>
      <w:pPr>
        <w:ind w:left="2160" w:hanging="360"/>
      </w:pPr>
      <w:rPr>
        <w:rFonts w:ascii="Wingdings" w:hAnsi="Wingdings" w:hint="default"/>
      </w:rPr>
    </w:lvl>
    <w:lvl w:ilvl="3" w:tplc="8E00FD6A">
      <w:start w:val="1"/>
      <w:numFmt w:val="bullet"/>
      <w:lvlText w:val=""/>
      <w:lvlJc w:val="left"/>
      <w:pPr>
        <w:ind w:left="2880" w:hanging="360"/>
      </w:pPr>
      <w:rPr>
        <w:rFonts w:ascii="Symbol" w:hAnsi="Symbol" w:hint="default"/>
      </w:rPr>
    </w:lvl>
    <w:lvl w:ilvl="4" w:tplc="655C114C">
      <w:start w:val="1"/>
      <w:numFmt w:val="bullet"/>
      <w:lvlText w:val="o"/>
      <w:lvlJc w:val="left"/>
      <w:pPr>
        <w:ind w:left="3600" w:hanging="360"/>
      </w:pPr>
      <w:rPr>
        <w:rFonts w:ascii="Courier New" w:hAnsi="Courier New" w:hint="default"/>
      </w:rPr>
    </w:lvl>
    <w:lvl w:ilvl="5" w:tplc="E78A19AC">
      <w:start w:val="1"/>
      <w:numFmt w:val="bullet"/>
      <w:lvlText w:val=""/>
      <w:lvlJc w:val="left"/>
      <w:pPr>
        <w:ind w:left="4320" w:hanging="360"/>
      </w:pPr>
      <w:rPr>
        <w:rFonts w:ascii="Wingdings" w:hAnsi="Wingdings" w:hint="default"/>
      </w:rPr>
    </w:lvl>
    <w:lvl w:ilvl="6" w:tplc="5902FC1E">
      <w:start w:val="1"/>
      <w:numFmt w:val="bullet"/>
      <w:lvlText w:val=""/>
      <w:lvlJc w:val="left"/>
      <w:pPr>
        <w:ind w:left="5040" w:hanging="360"/>
      </w:pPr>
      <w:rPr>
        <w:rFonts w:ascii="Symbol" w:hAnsi="Symbol" w:hint="default"/>
      </w:rPr>
    </w:lvl>
    <w:lvl w:ilvl="7" w:tplc="8D80121A">
      <w:start w:val="1"/>
      <w:numFmt w:val="bullet"/>
      <w:lvlText w:val="o"/>
      <w:lvlJc w:val="left"/>
      <w:pPr>
        <w:ind w:left="5760" w:hanging="360"/>
      </w:pPr>
      <w:rPr>
        <w:rFonts w:ascii="Courier New" w:hAnsi="Courier New" w:hint="default"/>
      </w:rPr>
    </w:lvl>
    <w:lvl w:ilvl="8" w:tplc="F5CE76FE">
      <w:start w:val="1"/>
      <w:numFmt w:val="bullet"/>
      <w:lvlText w:val=""/>
      <w:lvlJc w:val="left"/>
      <w:pPr>
        <w:ind w:left="6480" w:hanging="360"/>
      </w:pPr>
      <w:rPr>
        <w:rFonts w:ascii="Wingdings" w:hAnsi="Wingdings" w:hint="default"/>
      </w:rPr>
    </w:lvl>
  </w:abstractNum>
  <w:abstractNum w:abstractNumId="9" w15:restartNumberingAfterBreak="0">
    <w:nsid w:val="326750E9"/>
    <w:multiLevelType w:val="hybridMultilevel"/>
    <w:tmpl w:val="8EB2EE4A"/>
    <w:lvl w:ilvl="0" w:tplc="16CE35D2">
      <w:start w:val="1"/>
      <w:numFmt w:val="bullet"/>
      <w:lvlText w:val=""/>
      <w:lvlJc w:val="left"/>
      <w:pPr>
        <w:ind w:left="720" w:hanging="360"/>
      </w:pPr>
      <w:rPr>
        <w:rFonts w:ascii="Symbol" w:hAnsi="Symbol" w:hint="default"/>
      </w:rPr>
    </w:lvl>
    <w:lvl w:ilvl="1" w:tplc="1F5099E4">
      <w:start w:val="1"/>
      <w:numFmt w:val="bullet"/>
      <w:lvlText w:val="o"/>
      <w:lvlJc w:val="left"/>
      <w:pPr>
        <w:ind w:left="1440" w:hanging="360"/>
      </w:pPr>
      <w:rPr>
        <w:rFonts w:ascii="Courier New" w:hAnsi="Courier New" w:hint="default"/>
      </w:rPr>
    </w:lvl>
    <w:lvl w:ilvl="2" w:tplc="2A02FBA6">
      <w:start w:val="1"/>
      <w:numFmt w:val="bullet"/>
      <w:lvlText w:val=""/>
      <w:lvlJc w:val="left"/>
      <w:pPr>
        <w:ind w:left="2160" w:hanging="360"/>
      </w:pPr>
      <w:rPr>
        <w:rFonts w:ascii="Wingdings" w:hAnsi="Wingdings" w:hint="default"/>
      </w:rPr>
    </w:lvl>
    <w:lvl w:ilvl="3" w:tplc="CD2CA6F2">
      <w:start w:val="1"/>
      <w:numFmt w:val="bullet"/>
      <w:lvlText w:val=""/>
      <w:lvlJc w:val="left"/>
      <w:pPr>
        <w:ind w:left="2880" w:hanging="360"/>
      </w:pPr>
      <w:rPr>
        <w:rFonts w:ascii="Symbol" w:hAnsi="Symbol" w:hint="default"/>
      </w:rPr>
    </w:lvl>
    <w:lvl w:ilvl="4" w:tplc="006EF5A8">
      <w:start w:val="1"/>
      <w:numFmt w:val="bullet"/>
      <w:lvlText w:val="o"/>
      <w:lvlJc w:val="left"/>
      <w:pPr>
        <w:ind w:left="3600" w:hanging="360"/>
      </w:pPr>
      <w:rPr>
        <w:rFonts w:ascii="Courier New" w:hAnsi="Courier New" w:hint="default"/>
      </w:rPr>
    </w:lvl>
    <w:lvl w:ilvl="5" w:tplc="EE9A2E3E">
      <w:start w:val="1"/>
      <w:numFmt w:val="bullet"/>
      <w:lvlText w:val=""/>
      <w:lvlJc w:val="left"/>
      <w:pPr>
        <w:ind w:left="4320" w:hanging="360"/>
      </w:pPr>
      <w:rPr>
        <w:rFonts w:ascii="Wingdings" w:hAnsi="Wingdings" w:hint="default"/>
      </w:rPr>
    </w:lvl>
    <w:lvl w:ilvl="6" w:tplc="5ED6979E">
      <w:start w:val="1"/>
      <w:numFmt w:val="bullet"/>
      <w:lvlText w:val=""/>
      <w:lvlJc w:val="left"/>
      <w:pPr>
        <w:ind w:left="5040" w:hanging="360"/>
      </w:pPr>
      <w:rPr>
        <w:rFonts w:ascii="Symbol" w:hAnsi="Symbol" w:hint="default"/>
      </w:rPr>
    </w:lvl>
    <w:lvl w:ilvl="7" w:tplc="2FAC2638">
      <w:start w:val="1"/>
      <w:numFmt w:val="bullet"/>
      <w:lvlText w:val="o"/>
      <w:lvlJc w:val="left"/>
      <w:pPr>
        <w:ind w:left="5760" w:hanging="360"/>
      </w:pPr>
      <w:rPr>
        <w:rFonts w:ascii="Courier New" w:hAnsi="Courier New" w:hint="default"/>
      </w:rPr>
    </w:lvl>
    <w:lvl w:ilvl="8" w:tplc="955C81E0">
      <w:start w:val="1"/>
      <w:numFmt w:val="bullet"/>
      <w:lvlText w:val=""/>
      <w:lvlJc w:val="left"/>
      <w:pPr>
        <w:ind w:left="6480" w:hanging="360"/>
      </w:pPr>
      <w:rPr>
        <w:rFonts w:ascii="Wingdings" w:hAnsi="Wingdings" w:hint="default"/>
      </w:rPr>
    </w:lvl>
  </w:abstractNum>
  <w:abstractNum w:abstractNumId="10" w15:restartNumberingAfterBreak="0">
    <w:nsid w:val="32FA55A2"/>
    <w:multiLevelType w:val="hybridMultilevel"/>
    <w:tmpl w:val="E938ADB4"/>
    <w:lvl w:ilvl="0" w:tplc="790AECA8">
      <w:start w:val="1"/>
      <w:numFmt w:val="bullet"/>
      <w:lvlText w:val=""/>
      <w:lvlJc w:val="left"/>
      <w:pPr>
        <w:ind w:left="720" w:hanging="360"/>
      </w:pPr>
      <w:rPr>
        <w:rFonts w:ascii="Symbol" w:hAnsi="Symbol" w:hint="default"/>
      </w:rPr>
    </w:lvl>
    <w:lvl w:ilvl="1" w:tplc="A0E063CE">
      <w:start w:val="1"/>
      <w:numFmt w:val="bullet"/>
      <w:lvlText w:val="o"/>
      <w:lvlJc w:val="left"/>
      <w:pPr>
        <w:ind w:left="1440" w:hanging="360"/>
      </w:pPr>
      <w:rPr>
        <w:rFonts w:ascii="Courier New" w:hAnsi="Courier New" w:hint="default"/>
      </w:rPr>
    </w:lvl>
    <w:lvl w:ilvl="2" w:tplc="68EC849E">
      <w:start w:val="1"/>
      <w:numFmt w:val="bullet"/>
      <w:lvlText w:val=""/>
      <w:lvlJc w:val="left"/>
      <w:pPr>
        <w:ind w:left="2160" w:hanging="360"/>
      </w:pPr>
      <w:rPr>
        <w:rFonts w:ascii="Wingdings" w:hAnsi="Wingdings" w:hint="default"/>
      </w:rPr>
    </w:lvl>
    <w:lvl w:ilvl="3" w:tplc="2612D54E">
      <w:start w:val="1"/>
      <w:numFmt w:val="bullet"/>
      <w:lvlText w:val=""/>
      <w:lvlJc w:val="left"/>
      <w:pPr>
        <w:ind w:left="2880" w:hanging="360"/>
      </w:pPr>
      <w:rPr>
        <w:rFonts w:ascii="Symbol" w:hAnsi="Symbol" w:hint="default"/>
      </w:rPr>
    </w:lvl>
    <w:lvl w:ilvl="4" w:tplc="B7ACEEFA">
      <w:start w:val="1"/>
      <w:numFmt w:val="bullet"/>
      <w:lvlText w:val="o"/>
      <w:lvlJc w:val="left"/>
      <w:pPr>
        <w:ind w:left="3600" w:hanging="360"/>
      </w:pPr>
      <w:rPr>
        <w:rFonts w:ascii="Courier New" w:hAnsi="Courier New" w:hint="default"/>
      </w:rPr>
    </w:lvl>
    <w:lvl w:ilvl="5" w:tplc="B4EEB154">
      <w:start w:val="1"/>
      <w:numFmt w:val="bullet"/>
      <w:lvlText w:val=""/>
      <w:lvlJc w:val="left"/>
      <w:pPr>
        <w:ind w:left="4320" w:hanging="360"/>
      </w:pPr>
      <w:rPr>
        <w:rFonts w:ascii="Wingdings" w:hAnsi="Wingdings" w:hint="default"/>
      </w:rPr>
    </w:lvl>
    <w:lvl w:ilvl="6" w:tplc="86226528">
      <w:start w:val="1"/>
      <w:numFmt w:val="bullet"/>
      <w:lvlText w:val=""/>
      <w:lvlJc w:val="left"/>
      <w:pPr>
        <w:ind w:left="5040" w:hanging="360"/>
      </w:pPr>
      <w:rPr>
        <w:rFonts w:ascii="Symbol" w:hAnsi="Symbol" w:hint="default"/>
      </w:rPr>
    </w:lvl>
    <w:lvl w:ilvl="7" w:tplc="49F0F0FA">
      <w:start w:val="1"/>
      <w:numFmt w:val="bullet"/>
      <w:lvlText w:val="o"/>
      <w:lvlJc w:val="left"/>
      <w:pPr>
        <w:ind w:left="5760" w:hanging="360"/>
      </w:pPr>
      <w:rPr>
        <w:rFonts w:ascii="Courier New" w:hAnsi="Courier New" w:hint="default"/>
      </w:rPr>
    </w:lvl>
    <w:lvl w:ilvl="8" w:tplc="2B76A73A">
      <w:start w:val="1"/>
      <w:numFmt w:val="bullet"/>
      <w:lvlText w:val=""/>
      <w:lvlJc w:val="left"/>
      <w:pPr>
        <w:ind w:left="6480" w:hanging="360"/>
      </w:pPr>
      <w:rPr>
        <w:rFonts w:ascii="Wingdings" w:hAnsi="Wingdings" w:hint="default"/>
      </w:rPr>
    </w:lvl>
  </w:abstractNum>
  <w:abstractNum w:abstractNumId="11" w15:restartNumberingAfterBreak="0">
    <w:nsid w:val="3C3324E1"/>
    <w:multiLevelType w:val="hybridMultilevel"/>
    <w:tmpl w:val="25DCB0AE"/>
    <w:lvl w:ilvl="0" w:tplc="A9F80E64">
      <w:start w:val="1"/>
      <w:numFmt w:val="bullet"/>
      <w:lvlText w:val=""/>
      <w:lvlJc w:val="left"/>
      <w:pPr>
        <w:ind w:left="720" w:hanging="360"/>
      </w:pPr>
      <w:rPr>
        <w:rFonts w:ascii="Wingdings" w:hAnsi="Wingdings" w:hint="default"/>
      </w:rPr>
    </w:lvl>
    <w:lvl w:ilvl="1" w:tplc="8AB23666">
      <w:start w:val="1"/>
      <w:numFmt w:val="bullet"/>
      <w:lvlText w:val="o"/>
      <w:lvlJc w:val="left"/>
      <w:pPr>
        <w:ind w:left="1440" w:hanging="360"/>
      </w:pPr>
      <w:rPr>
        <w:rFonts w:ascii="Courier New" w:hAnsi="Courier New" w:hint="default"/>
      </w:rPr>
    </w:lvl>
    <w:lvl w:ilvl="2" w:tplc="71DA1B20">
      <w:start w:val="1"/>
      <w:numFmt w:val="bullet"/>
      <w:lvlText w:val=""/>
      <w:lvlJc w:val="left"/>
      <w:pPr>
        <w:ind w:left="2160" w:hanging="360"/>
      </w:pPr>
      <w:rPr>
        <w:rFonts w:ascii="Wingdings" w:hAnsi="Wingdings" w:hint="default"/>
      </w:rPr>
    </w:lvl>
    <w:lvl w:ilvl="3" w:tplc="EABE08B2">
      <w:start w:val="1"/>
      <w:numFmt w:val="bullet"/>
      <w:lvlText w:val=""/>
      <w:lvlJc w:val="left"/>
      <w:pPr>
        <w:ind w:left="2880" w:hanging="360"/>
      </w:pPr>
      <w:rPr>
        <w:rFonts w:ascii="Symbol" w:hAnsi="Symbol" w:hint="default"/>
      </w:rPr>
    </w:lvl>
    <w:lvl w:ilvl="4" w:tplc="D0C82BD0">
      <w:start w:val="1"/>
      <w:numFmt w:val="bullet"/>
      <w:lvlText w:val="o"/>
      <w:lvlJc w:val="left"/>
      <w:pPr>
        <w:ind w:left="3600" w:hanging="360"/>
      </w:pPr>
      <w:rPr>
        <w:rFonts w:ascii="Courier New" w:hAnsi="Courier New" w:hint="default"/>
      </w:rPr>
    </w:lvl>
    <w:lvl w:ilvl="5" w:tplc="3202D00C">
      <w:start w:val="1"/>
      <w:numFmt w:val="bullet"/>
      <w:lvlText w:val=""/>
      <w:lvlJc w:val="left"/>
      <w:pPr>
        <w:ind w:left="4320" w:hanging="360"/>
      </w:pPr>
      <w:rPr>
        <w:rFonts w:ascii="Wingdings" w:hAnsi="Wingdings" w:hint="default"/>
      </w:rPr>
    </w:lvl>
    <w:lvl w:ilvl="6" w:tplc="13A88716">
      <w:start w:val="1"/>
      <w:numFmt w:val="bullet"/>
      <w:lvlText w:val=""/>
      <w:lvlJc w:val="left"/>
      <w:pPr>
        <w:ind w:left="5040" w:hanging="360"/>
      </w:pPr>
      <w:rPr>
        <w:rFonts w:ascii="Symbol" w:hAnsi="Symbol" w:hint="default"/>
      </w:rPr>
    </w:lvl>
    <w:lvl w:ilvl="7" w:tplc="FCDE7A6E">
      <w:start w:val="1"/>
      <w:numFmt w:val="bullet"/>
      <w:lvlText w:val="o"/>
      <w:lvlJc w:val="left"/>
      <w:pPr>
        <w:ind w:left="5760" w:hanging="360"/>
      </w:pPr>
      <w:rPr>
        <w:rFonts w:ascii="Courier New" w:hAnsi="Courier New" w:hint="default"/>
      </w:rPr>
    </w:lvl>
    <w:lvl w:ilvl="8" w:tplc="4C9A0FBC">
      <w:start w:val="1"/>
      <w:numFmt w:val="bullet"/>
      <w:lvlText w:val=""/>
      <w:lvlJc w:val="left"/>
      <w:pPr>
        <w:ind w:left="6480" w:hanging="360"/>
      </w:pPr>
      <w:rPr>
        <w:rFonts w:ascii="Wingdings" w:hAnsi="Wingdings" w:hint="default"/>
      </w:rPr>
    </w:lvl>
  </w:abstractNum>
  <w:abstractNum w:abstractNumId="12" w15:restartNumberingAfterBreak="0">
    <w:nsid w:val="460F5DC1"/>
    <w:multiLevelType w:val="hybridMultilevel"/>
    <w:tmpl w:val="ECE6DCB6"/>
    <w:lvl w:ilvl="0" w:tplc="AEC2BB6E">
      <w:start w:val="1"/>
      <w:numFmt w:val="bullet"/>
      <w:lvlText w:val=""/>
      <w:lvlJc w:val="left"/>
      <w:pPr>
        <w:ind w:left="720" w:hanging="360"/>
      </w:pPr>
      <w:rPr>
        <w:rFonts w:ascii="Symbol" w:hAnsi="Symbol" w:hint="default"/>
      </w:rPr>
    </w:lvl>
    <w:lvl w:ilvl="1" w:tplc="FF9C967A">
      <w:start w:val="1"/>
      <w:numFmt w:val="bullet"/>
      <w:lvlText w:val="o"/>
      <w:lvlJc w:val="left"/>
      <w:pPr>
        <w:ind w:left="1440" w:hanging="360"/>
      </w:pPr>
      <w:rPr>
        <w:rFonts w:ascii="Courier New" w:hAnsi="Courier New" w:hint="default"/>
      </w:rPr>
    </w:lvl>
    <w:lvl w:ilvl="2" w:tplc="2ED4031C">
      <w:start w:val="1"/>
      <w:numFmt w:val="bullet"/>
      <w:lvlText w:val=""/>
      <w:lvlJc w:val="left"/>
      <w:pPr>
        <w:ind w:left="2160" w:hanging="360"/>
      </w:pPr>
      <w:rPr>
        <w:rFonts w:ascii="Wingdings" w:hAnsi="Wingdings" w:hint="default"/>
      </w:rPr>
    </w:lvl>
    <w:lvl w:ilvl="3" w:tplc="9DB23726">
      <w:start w:val="1"/>
      <w:numFmt w:val="bullet"/>
      <w:lvlText w:val=""/>
      <w:lvlJc w:val="left"/>
      <w:pPr>
        <w:ind w:left="2880" w:hanging="360"/>
      </w:pPr>
      <w:rPr>
        <w:rFonts w:ascii="Symbol" w:hAnsi="Symbol" w:hint="default"/>
      </w:rPr>
    </w:lvl>
    <w:lvl w:ilvl="4" w:tplc="00ECDEE6">
      <w:start w:val="1"/>
      <w:numFmt w:val="bullet"/>
      <w:lvlText w:val="o"/>
      <w:lvlJc w:val="left"/>
      <w:pPr>
        <w:ind w:left="3600" w:hanging="360"/>
      </w:pPr>
      <w:rPr>
        <w:rFonts w:ascii="Courier New" w:hAnsi="Courier New" w:hint="default"/>
      </w:rPr>
    </w:lvl>
    <w:lvl w:ilvl="5" w:tplc="DBD64508">
      <w:start w:val="1"/>
      <w:numFmt w:val="bullet"/>
      <w:lvlText w:val=""/>
      <w:lvlJc w:val="left"/>
      <w:pPr>
        <w:ind w:left="4320" w:hanging="360"/>
      </w:pPr>
      <w:rPr>
        <w:rFonts w:ascii="Wingdings" w:hAnsi="Wingdings" w:hint="default"/>
      </w:rPr>
    </w:lvl>
    <w:lvl w:ilvl="6" w:tplc="D8586862">
      <w:start w:val="1"/>
      <w:numFmt w:val="bullet"/>
      <w:lvlText w:val=""/>
      <w:lvlJc w:val="left"/>
      <w:pPr>
        <w:ind w:left="5040" w:hanging="360"/>
      </w:pPr>
      <w:rPr>
        <w:rFonts w:ascii="Symbol" w:hAnsi="Symbol" w:hint="default"/>
      </w:rPr>
    </w:lvl>
    <w:lvl w:ilvl="7" w:tplc="15E2BEA6">
      <w:start w:val="1"/>
      <w:numFmt w:val="bullet"/>
      <w:lvlText w:val="o"/>
      <w:lvlJc w:val="left"/>
      <w:pPr>
        <w:ind w:left="5760" w:hanging="360"/>
      </w:pPr>
      <w:rPr>
        <w:rFonts w:ascii="Courier New" w:hAnsi="Courier New" w:hint="default"/>
      </w:rPr>
    </w:lvl>
    <w:lvl w:ilvl="8" w:tplc="7C8224B6">
      <w:start w:val="1"/>
      <w:numFmt w:val="bullet"/>
      <w:lvlText w:val=""/>
      <w:lvlJc w:val="left"/>
      <w:pPr>
        <w:ind w:left="6480" w:hanging="360"/>
      </w:pPr>
      <w:rPr>
        <w:rFonts w:ascii="Wingdings" w:hAnsi="Wingdings" w:hint="default"/>
      </w:rPr>
    </w:lvl>
  </w:abstractNum>
  <w:abstractNum w:abstractNumId="13" w15:restartNumberingAfterBreak="0">
    <w:nsid w:val="48105E8A"/>
    <w:multiLevelType w:val="hybridMultilevel"/>
    <w:tmpl w:val="2CA87810"/>
    <w:lvl w:ilvl="0" w:tplc="9BB4B82C">
      <w:start w:val="1"/>
      <w:numFmt w:val="bullet"/>
      <w:lvlText w:val=""/>
      <w:lvlJc w:val="left"/>
      <w:pPr>
        <w:ind w:left="720" w:hanging="360"/>
      </w:pPr>
      <w:rPr>
        <w:rFonts w:ascii="Symbol" w:hAnsi="Symbol" w:hint="default"/>
      </w:rPr>
    </w:lvl>
    <w:lvl w:ilvl="1" w:tplc="29D89FF6">
      <w:start w:val="1"/>
      <w:numFmt w:val="bullet"/>
      <w:lvlText w:val="o"/>
      <w:lvlJc w:val="left"/>
      <w:pPr>
        <w:ind w:left="1440" w:hanging="360"/>
      </w:pPr>
      <w:rPr>
        <w:rFonts w:ascii="Courier New" w:hAnsi="Courier New" w:hint="default"/>
      </w:rPr>
    </w:lvl>
    <w:lvl w:ilvl="2" w:tplc="16C6F33A">
      <w:start w:val="1"/>
      <w:numFmt w:val="bullet"/>
      <w:lvlText w:val=""/>
      <w:lvlJc w:val="left"/>
      <w:pPr>
        <w:ind w:left="2160" w:hanging="360"/>
      </w:pPr>
      <w:rPr>
        <w:rFonts w:ascii="Wingdings" w:hAnsi="Wingdings" w:hint="default"/>
      </w:rPr>
    </w:lvl>
    <w:lvl w:ilvl="3" w:tplc="8F1A5E16">
      <w:start w:val="1"/>
      <w:numFmt w:val="bullet"/>
      <w:lvlText w:val=""/>
      <w:lvlJc w:val="left"/>
      <w:pPr>
        <w:ind w:left="2880" w:hanging="360"/>
      </w:pPr>
      <w:rPr>
        <w:rFonts w:ascii="Symbol" w:hAnsi="Symbol" w:hint="default"/>
      </w:rPr>
    </w:lvl>
    <w:lvl w:ilvl="4" w:tplc="ED209D42">
      <w:start w:val="1"/>
      <w:numFmt w:val="bullet"/>
      <w:lvlText w:val="o"/>
      <w:lvlJc w:val="left"/>
      <w:pPr>
        <w:ind w:left="3600" w:hanging="360"/>
      </w:pPr>
      <w:rPr>
        <w:rFonts w:ascii="Courier New" w:hAnsi="Courier New" w:hint="default"/>
      </w:rPr>
    </w:lvl>
    <w:lvl w:ilvl="5" w:tplc="8F00763E">
      <w:start w:val="1"/>
      <w:numFmt w:val="bullet"/>
      <w:lvlText w:val=""/>
      <w:lvlJc w:val="left"/>
      <w:pPr>
        <w:ind w:left="4320" w:hanging="360"/>
      </w:pPr>
      <w:rPr>
        <w:rFonts w:ascii="Wingdings" w:hAnsi="Wingdings" w:hint="default"/>
      </w:rPr>
    </w:lvl>
    <w:lvl w:ilvl="6" w:tplc="BCD824E4">
      <w:start w:val="1"/>
      <w:numFmt w:val="bullet"/>
      <w:lvlText w:val=""/>
      <w:lvlJc w:val="left"/>
      <w:pPr>
        <w:ind w:left="5040" w:hanging="360"/>
      </w:pPr>
      <w:rPr>
        <w:rFonts w:ascii="Symbol" w:hAnsi="Symbol" w:hint="default"/>
      </w:rPr>
    </w:lvl>
    <w:lvl w:ilvl="7" w:tplc="A0D6D4DA">
      <w:start w:val="1"/>
      <w:numFmt w:val="bullet"/>
      <w:lvlText w:val="o"/>
      <w:lvlJc w:val="left"/>
      <w:pPr>
        <w:ind w:left="5760" w:hanging="360"/>
      </w:pPr>
      <w:rPr>
        <w:rFonts w:ascii="Courier New" w:hAnsi="Courier New" w:hint="default"/>
      </w:rPr>
    </w:lvl>
    <w:lvl w:ilvl="8" w:tplc="70AE4912">
      <w:start w:val="1"/>
      <w:numFmt w:val="bullet"/>
      <w:lvlText w:val=""/>
      <w:lvlJc w:val="left"/>
      <w:pPr>
        <w:ind w:left="6480" w:hanging="360"/>
      </w:pPr>
      <w:rPr>
        <w:rFonts w:ascii="Wingdings" w:hAnsi="Wingdings" w:hint="default"/>
      </w:rPr>
    </w:lvl>
  </w:abstractNum>
  <w:abstractNum w:abstractNumId="14" w15:restartNumberingAfterBreak="0">
    <w:nsid w:val="49365E42"/>
    <w:multiLevelType w:val="hybridMultilevel"/>
    <w:tmpl w:val="83888B7E"/>
    <w:lvl w:ilvl="0" w:tplc="E378361E">
      <w:start w:val="1"/>
      <w:numFmt w:val="bullet"/>
      <w:lvlText w:val=""/>
      <w:lvlJc w:val="left"/>
      <w:pPr>
        <w:ind w:left="720" w:hanging="360"/>
      </w:pPr>
      <w:rPr>
        <w:rFonts w:ascii="Symbol" w:hAnsi="Symbol" w:hint="default"/>
      </w:rPr>
    </w:lvl>
    <w:lvl w:ilvl="1" w:tplc="AB184722">
      <w:start w:val="1"/>
      <w:numFmt w:val="bullet"/>
      <w:lvlText w:val="o"/>
      <w:lvlJc w:val="left"/>
      <w:pPr>
        <w:ind w:left="1440" w:hanging="360"/>
      </w:pPr>
      <w:rPr>
        <w:rFonts w:ascii="Courier New" w:hAnsi="Courier New" w:hint="default"/>
      </w:rPr>
    </w:lvl>
    <w:lvl w:ilvl="2" w:tplc="2EF8705C">
      <w:start w:val="1"/>
      <w:numFmt w:val="bullet"/>
      <w:lvlText w:val=""/>
      <w:lvlJc w:val="left"/>
      <w:pPr>
        <w:ind w:left="2160" w:hanging="360"/>
      </w:pPr>
      <w:rPr>
        <w:rFonts w:ascii="Wingdings" w:hAnsi="Wingdings" w:hint="default"/>
      </w:rPr>
    </w:lvl>
    <w:lvl w:ilvl="3" w:tplc="F7E49A58">
      <w:start w:val="1"/>
      <w:numFmt w:val="bullet"/>
      <w:lvlText w:val=""/>
      <w:lvlJc w:val="left"/>
      <w:pPr>
        <w:ind w:left="2880" w:hanging="360"/>
      </w:pPr>
      <w:rPr>
        <w:rFonts w:ascii="Symbol" w:hAnsi="Symbol" w:hint="default"/>
      </w:rPr>
    </w:lvl>
    <w:lvl w:ilvl="4" w:tplc="C1821DD4">
      <w:start w:val="1"/>
      <w:numFmt w:val="bullet"/>
      <w:lvlText w:val="o"/>
      <w:lvlJc w:val="left"/>
      <w:pPr>
        <w:ind w:left="3600" w:hanging="360"/>
      </w:pPr>
      <w:rPr>
        <w:rFonts w:ascii="Courier New" w:hAnsi="Courier New" w:hint="default"/>
      </w:rPr>
    </w:lvl>
    <w:lvl w:ilvl="5" w:tplc="C0D8AC48">
      <w:start w:val="1"/>
      <w:numFmt w:val="bullet"/>
      <w:lvlText w:val=""/>
      <w:lvlJc w:val="left"/>
      <w:pPr>
        <w:ind w:left="4320" w:hanging="360"/>
      </w:pPr>
      <w:rPr>
        <w:rFonts w:ascii="Wingdings" w:hAnsi="Wingdings" w:hint="default"/>
      </w:rPr>
    </w:lvl>
    <w:lvl w:ilvl="6" w:tplc="DA78B98A">
      <w:start w:val="1"/>
      <w:numFmt w:val="bullet"/>
      <w:lvlText w:val=""/>
      <w:lvlJc w:val="left"/>
      <w:pPr>
        <w:ind w:left="5040" w:hanging="360"/>
      </w:pPr>
      <w:rPr>
        <w:rFonts w:ascii="Symbol" w:hAnsi="Symbol" w:hint="default"/>
      </w:rPr>
    </w:lvl>
    <w:lvl w:ilvl="7" w:tplc="84F40D7E">
      <w:start w:val="1"/>
      <w:numFmt w:val="bullet"/>
      <w:lvlText w:val="o"/>
      <w:lvlJc w:val="left"/>
      <w:pPr>
        <w:ind w:left="5760" w:hanging="360"/>
      </w:pPr>
      <w:rPr>
        <w:rFonts w:ascii="Courier New" w:hAnsi="Courier New" w:hint="default"/>
      </w:rPr>
    </w:lvl>
    <w:lvl w:ilvl="8" w:tplc="08B8C34A">
      <w:start w:val="1"/>
      <w:numFmt w:val="bullet"/>
      <w:lvlText w:val=""/>
      <w:lvlJc w:val="left"/>
      <w:pPr>
        <w:ind w:left="6480" w:hanging="360"/>
      </w:pPr>
      <w:rPr>
        <w:rFonts w:ascii="Wingdings" w:hAnsi="Wingdings" w:hint="default"/>
      </w:rPr>
    </w:lvl>
  </w:abstractNum>
  <w:abstractNum w:abstractNumId="15" w15:restartNumberingAfterBreak="0">
    <w:nsid w:val="494E7CA5"/>
    <w:multiLevelType w:val="hybridMultilevel"/>
    <w:tmpl w:val="26BC8270"/>
    <w:lvl w:ilvl="0" w:tplc="955C6202">
      <w:start w:val="1"/>
      <w:numFmt w:val="bullet"/>
      <w:lvlText w:val=""/>
      <w:lvlJc w:val="left"/>
      <w:pPr>
        <w:ind w:left="720" w:hanging="360"/>
      </w:pPr>
      <w:rPr>
        <w:rFonts w:ascii="Symbol" w:hAnsi="Symbol" w:hint="default"/>
      </w:rPr>
    </w:lvl>
    <w:lvl w:ilvl="1" w:tplc="3F1095EC">
      <w:start w:val="1"/>
      <w:numFmt w:val="bullet"/>
      <w:lvlText w:val="o"/>
      <w:lvlJc w:val="left"/>
      <w:pPr>
        <w:ind w:left="1440" w:hanging="360"/>
      </w:pPr>
      <w:rPr>
        <w:rFonts w:ascii="Courier New" w:hAnsi="Courier New" w:hint="default"/>
      </w:rPr>
    </w:lvl>
    <w:lvl w:ilvl="2" w:tplc="0DBC1FC2">
      <w:start w:val="1"/>
      <w:numFmt w:val="bullet"/>
      <w:lvlText w:val=""/>
      <w:lvlJc w:val="left"/>
      <w:pPr>
        <w:ind w:left="2160" w:hanging="360"/>
      </w:pPr>
      <w:rPr>
        <w:rFonts w:ascii="Wingdings" w:hAnsi="Wingdings" w:hint="default"/>
      </w:rPr>
    </w:lvl>
    <w:lvl w:ilvl="3" w:tplc="B4EE8404">
      <w:start w:val="1"/>
      <w:numFmt w:val="bullet"/>
      <w:lvlText w:val=""/>
      <w:lvlJc w:val="left"/>
      <w:pPr>
        <w:ind w:left="2880" w:hanging="360"/>
      </w:pPr>
      <w:rPr>
        <w:rFonts w:ascii="Symbol" w:hAnsi="Symbol" w:hint="default"/>
      </w:rPr>
    </w:lvl>
    <w:lvl w:ilvl="4" w:tplc="2C7031FC">
      <w:start w:val="1"/>
      <w:numFmt w:val="bullet"/>
      <w:lvlText w:val="o"/>
      <w:lvlJc w:val="left"/>
      <w:pPr>
        <w:ind w:left="3600" w:hanging="360"/>
      </w:pPr>
      <w:rPr>
        <w:rFonts w:ascii="Courier New" w:hAnsi="Courier New" w:hint="default"/>
      </w:rPr>
    </w:lvl>
    <w:lvl w:ilvl="5" w:tplc="EDB2619A">
      <w:start w:val="1"/>
      <w:numFmt w:val="bullet"/>
      <w:lvlText w:val=""/>
      <w:lvlJc w:val="left"/>
      <w:pPr>
        <w:ind w:left="4320" w:hanging="360"/>
      </w:pPr>
      <w:rPr>
        <w:rFonts w:ascii="Wingdings" w:hAnsi="Wingdings" w:hint="default"/>
      </w:rPr>
    </w:lvl>
    <w:lvl w:ilvl="6" w:tplc="E0FA927E">
      <w:start w:val="1"/>
      <w:numFmt w:val="bullet"/>
      <w:lvlText w:val=""/>
      <w:lvlJc w:val="left"/>
      <w:pPr>
        <w:ind w:left="5040" w:hanging="360"/>
      </w:pPr>
      <w:rPr>
        <w:rFonts w:ascii="Symbol" w:hAnsi="Symbol" w:hint="default"/>
      </w:rPr>
    </w:lvl>
    <w:lvl w:ilvl="7" w:tplc="55BC7B64">
      <w:start w:val="1"/>
      <w:numFmt w:val="bullet"/>
      <w:lvlText w:val="o"/>
      <w:lvlJc w:val="left"/>
      <w:pPr>
        <w:ind w:left="5760" w:hanging="360"/>
      </w:pPr>
      <w:rPr>
        <w:rFonts w:ascii="Courier New" w:hAnsi="Courier New" w:hint="default"/>
      </w:rPr>
    </w:lvl>
    <w:lvl w:ilvl="8" w:tplc="16DAF86C">
      <w:start w:val="1"/>
      <w:numFmt w:val="bullet"/>
      <w:lvlText w:val=""/>
      <w:lvlJc w:val="left"/>
      <w:pPr>
        <w:ind w:left="6480" w:hanging="360"/>
      </w:pPr>
      <w:rPr>
        <w:rFonts w:ascii="Wingdings" w:hAnsi="Wingdings" w:hint="default"/>
      </w:rPr>
    </w:lvl>
  </w:abstractNum>
  <w:abstractNum w:abstractNumId="16" w15:restartNumberingAfterBreak="0">
    <w:nsid w:val="4CE5231F"/>
    <w:multiLevelType w:val="hybridMultilevel"/>
    <w:tmpl w:val="1E32EE2E"/>
    <w:lvl w:ilvl="0" w:tplc="FB6AA1AC">
      <w:start w:val="1"/>
      <w:numFmt w:val="bullet"/>
      <w:lvlText w:val=""/>
      <w:lvlJc w:val="left"/>
      <w:pPr>
        <w:ind w:left="720" w:hanging="360"/>
      </w:pPr>
      <w:rPr>
        <w:rFonts w:ascii="Symbol" w:hAnsi="Symbol" w:hint="default"/>
      </w:rPr>
    </w:lvl>
    <w:lvl w:ilvl="1" w:tplc="E386317A">
      <w:start w:val="1"/>
      <w:numFmt w:val="bullet"/>
      <w:lvlText w:val=""/>
      <w:lvlJc w:val="left"/>
      <w:pPr>
        <w:ind w:left="1440" w:hanging="360"/>
      </w:pPr>
      <w:rPr>
        <w:rFonts w:ascii="Wingdings" w:hAnsi="Wingdings" w:hint="default"/>
      </w:rPr>
    </w:lvl>
    <w:lvl w:ilvl="2" w:tplc="79BC889C">
      <w:start w:val="1"/>
      <w:numFmt w:val="bullet"/>
      <w:lvlText w:val=""/>
      <w:lvlJc w:val="left"/>
      <w:pPr>
        <w:ind w:left="2160" w:hanging="360"/>
      </w:pPr>
      <w:rPr>
        <w:rFonts w:ascii="Wingdings" w:hAnsi="Wingdings" w:hint="default"/>
      </w:rPr>
    </w:lvl>
    <w:lvl w:ilvl="3" w:tplc="62EE9C56">
      <w:start w:val="1"/>
      <w:numFmt w:val="bullet"/>
      <w:lvlText w:val=""/>
      <w:lvlJc w:val="left"/>
      <w:pPr>
        <w:ind w:left="2880" w:hanging="360"/>
      </w:pPr>
      <w:rPr>
        <w:rFonts w:ascii="Symbol" w:hAnsi="Symbol" w:hint="default"/>
      </w:rPr>
    </w:lvl>
    <w:lvl w:ilvl="4" w:tplc="060674DC">
      <w:start w:val="1"/>
      <w:numFmt w:val="bullet"/>
      <w:lvlText w:val="o"/>
      <w:lvlJc w:val="left"/>
      <w:pPr>
        <w:ind w:left="3600" w:hanging="360"/>
      </w:pPr>
      <w:rPr>
        <w:rFonts w:ascii="Courier New" w:hAnsi="Courier New" w:hint="default"/>
      </w:rPr>
    </w:lvl>
    <w:lvl w:ilvl="5" w:tplc="A97477B8">
      <w:start w:val="1"/>
      <w:numFmt w:val="bullet"/>
      <w:lvlText w:val=""/>
      <w:lvlJc w:val="left"/>
      <w:pPr>
        <w:ind w:left="4320" w:hanging="360"/>
      </w:pPr>
      <w:rPr>
        <w:rFonts w:ascii="Wingdings" w:hAnsi="Wingdings" w:hint="default"/>
      </w:rPr>
    </w:lvl>
    <w:lvl w:ilvl="6" w:tplc="5718CE9A">
      <w:start w:val="1"/>
      <w:numFmt w:val="bullet"/>
      <w:lvlText w:val=""/>
      <w:lvlJc w:val="left"/>
      <w:pPr>
        <w:ind w:left="5040" w:hanging="360"/>
      </w:pPr>
      <w:rPr>
        <w:rFonts w:ascii="Symbol" w:hAnsi="Symbol" w:hint="default"/>
      </w:rPr>
    </w:lvl>
    <w:lvl w:ilvl="7" w:tplc="7C4CEE6E">
      <w:start w:val="1"/>
      <w:numFmt w:val="bullet"/>
      <w:lvlText w:val="o"/>
      <w:lvlJc w:val="left"/>
      <w:pPr>
        <w:ind w:left="5760" w:hanging="360"/>
      </w:pPr>
      <w:rPr>
        <w:rFonts w:ascii="Courier New" w:hAnsi="Courier New" w:hint="default"/>
      </w:rPr>
    </w:lvl>
    <w:lvl w:ilvl="8" w:tplc="B2169AD4">
      <w:start w:val="1"/>
      <w:numFmt w:val="bullet"/>
      <w:lvlText w:val=""/>
      <w:lvlJc w:val="left"/>
      <w:pPr>
        <w:ind w:left="6480" w:hanging="360"/>
      </w:pPr>
      <w:rPr>
        <w:rFonts w:ascii="Wingdings" w:hAnsi="Wingdings" w:hint="default"/>
      </w:rPr>
    </w:lvl>
  </w:abstractNum>
  <w:abstractNum w:abstractNumId="17" w15:restartNumberingAfterBreak="0">
    <w:nsid w:val="4DB43F2A"/>
    <w:multiLevelType w:val="hybridMultilevel"/>
    <w:tmpl w:val="FFD061A4"/>
    <w:lvl w:ilvl="0" w:tplc="5FA6C2F0">
      <w:start w:val="1"/>
      <w:numFmt w:val="bullet"/>
      <w:lvlText w:val=""/>
      <w:lvlJc w:val="left"/>
      <w:pPr>
        <w:ind w:left="720" w:hanging="360"/>
      </w:pPr>
      <w:rPr>
        <w:rFonts w:ascii="Wingdings" w:hAnsi="Wingdings" w:hint="default"/>
      </w:rPr>
    </w:lvl>
    <w:lvl w:ilvl="1" w:tplc="1DBAD304">
      <w:start w:val="1"/>
      <w:numFmt w:val="bullet"/>
      <w:lvlText w:val="o"/>
      <w:lvlJc w:val="left"/>
      <w:pPr>
        <w:ind w:left="1440" w:hanging="360"/>
      </w:pPr>
      <w:rPr>
        <w:rFonts w:ascii="Courier New" w:hAnsi="Courier New" w:hint="default"/>
      </w:rPr>
    </w:lvl>
    <w:lvl w:ilvl="2" w:tplc="F10287DA">
      <w:start w:val="1"/>
      <w:numFmt w:val="bullet"/>
      <w:lvlText w:val=""/>
      <w:lvlJc w:val="left"/>
      <w:pPr>
        <w:ind w:left="2160" w:hanging="360"/>
      </w:pPr>
      <w:rPr>
        <w:rFonts w:ascii="Wingdings" w:hAnsi="Wingdings" w:hint="default"/>
      </w:rPr>
    </w:lvl>
    <w:lvl w:ilvl="3" w:tplc="1F1A8ED6">
      <w:start w:val="1"/>
      <w:numFmt w:val="bullet"/>
      <w:lvlText w:val=""/>
      <w:lvlJc w:val="left"/>
      <w:pPr>
        <w:ind w:left="2880" w:hanging="360"/>
      </w:pPr>
      <w:rPr>
        <w:rFonts w:ascii="Symbol" w:hAnsi="Symbol" w:hint="default"/>
      </w:rPr>
    </w:lvl>
    <w:lvl w:ilvl="4" w:tplc="2146F144">
      <w:start w:val="1"/>
      <w:numFmt w:val="bullet"/>
      <w:lvlText w:val="o"/>
      <w:lvlJc w:val="left"/>
      <w:pPr>
        <w:ind w:left="3600" w:hanging="360"/>
      </w:pPr>
      <w:rPr>
        <w:rFonts w:ascii="Courier New" w:hAnsi="Courier New" w:hint="default"/>
      </w:rPr>
    </w:lvl>
    <w:lvl w:ilvl="5" w:tplc="5AAE2788">
      <w:start w:val="1"/>
      <w:numFmt w:val="bullet"/>
      <w:lvlText w:val=""/>
      <w:lvlJc w:val="left"/>
      <w:pPr>
        <w:ind w:left="4320" w:hanging="360"/>
      </w:pPr>
      <w:rPr>
        <w:rFonts w:ascii="Wingdings" w:hAnsi="Wingdings" w:hint="default"/>
      </w:rPr>
    </w:lvl>
    <w:lvl w:ilvl="6" w:tplc="F920FD06">
      <w:start w:val="1"/>
      <w:numFmt w:val="bullet"/>
      <w:lvlText w:val=""/>
      <w:lvlJc w:val="left"/>
      <w:pPr>
        <w:ind w:left="5040" w:hanging="360"/>
      </w:pPr>
      <w:rPr>
        <w:rFonts w:ascii="Symbol" w:hAnsi="Symbol" w:hint="default"/>
      </w:rPr>
    </w:lvl>
    <w:lvl w:ilvl="7" w:tplc="67BE56A0">
      <w:start w:val="1"/>
      <w:numFmt w:val="bullet"/>
      <w:lvlText w:val="o"/>
      <w:lvlJc w:val="left"/>
      <w:pPr>
        <w:ind w:left="5760" w:hanging="360"/>
      </w:pPr>
      <w:rPr>
        <w:rFonts w:ascii="Courier New" w:hAnsi="Courier New" w:hint="default"/>
      </w:rPr>
    </w:lvl>
    <w:lvl w:ilvl="8" w:tplc="D0A86956">
      <w:start w:val="1"/>
      <w:numFmt w:val="bullet"/>
      <w:lvlText w:val=""/>
      <w:lvlJc w:val="left"/>
      <w:pPr>
        <w:ind w:left="6480" w:hanging="360"/>
      </w:pPr>
      <w:rPr>
        <w:rFonts w:ascii="Wingdings" w:hAnsi="Wingdings" w:hint="default"/>
      </w:rPr>
    </w:lvl>
  </w:abstractNum>
  <w:abstractNum w:abstractNumId="18" w15:restartNumberingAfterBreak="0">
    <w:nsid w:val="52903602"/>
    <w:multiLevelType w:val="hybridMultilevel"/>
    <w:tmpl w:val="50B83746"/>
    <w:lvl w:ilvl="0" w:tplc="052A9ECE">
      <w:start w:val="1"/>
      <w:numFmt w:val="bullet"/>
      <w:lvlText w:val=""/>
      <w:lvlJc w:val="left"/>
      <w:pPr>
        <w:ind w:left="720" w:hanging="360"/>
      </w:pPr>
      <w:rPr>
        <w:rFonts w:ascii="Wingdings" w:hAnsi="Wingdings" w:hint="default"/>
      </w:rPr>
    </w:lvl>
    <w:lvl w:ilvl="1" w:tplc="C448755E">
      <w:start w:val="1"/>
      <w:numFmt w:val="bullet"/>
      <w:lvlText w:val="o"/>
      <w:lvlJc w:val="left"/>
      <w:pPr>
        <w:ind w:left="1440" w:hanging="360"/>
      </w:pPr>
      <w:rPr>
        <w:rFonts w:ascii="Courier New" w:hAnsi="Courier New" w:hint="default"/>
      </w:rPr>
    </w:lvl>
    <w:lvl w:ilvl="2" w:tplc="17963B34">
      <w:start w:val="1"/>
      <w:numFmt w:val="bullet"/>
      <w:lvlText w:val=""/>
      <w:lvlJc w:val="left"/>
      <w:pPr>
        <w:ind w:left="2160" w:hanging="360"/>
      </w:pPr>
      <w:rPr>
        <w:rFonts w:ascii="Wingdings" w:hAnsi="Wingdings" w:hint="default"/>
      </w:rPr>
    </w:lvl>
    <w:lvl w:ilvl="3" w:tplc="B896065A">
      <w:start w:val="1"/>
      <w:numFmt w:val="bullet"/>
      <w:lvlText w:val=""/>
      <w:lvlJc w:val="left"/>
      <w:pPr>
        <w:ind w:left="2880" w:hanging="360"/>
      </w:pPr>
      <w:rPr>
        <w:rFonts w:ascii="Symbol" w:hAnsi="Symbol" w:hint="default"/>
      </w:rPr>
    </w:lvl>
    <w:lvl w:ilvl="4" w:tplc="20E2D6B0">
      <w:start w:val="1"/>
      <w:numFmt w:val="bullet"/>
      <w:lvlText w:val="o"/>
      <w:lvlJc w:val="left"/>
      <w:pPr>
        <w:ind w:left="3600" w:hanging="360"/>
      </w:pPr>
      <w:rPr>
        <w:rFonts w:ascii="Courier New" w:hAnsi="Courier New" w:hint="default"/>
      </w:rPr>
    </w:lvl>
    <w:lvl w:ilvl="5" w:tplc="B3BCD362">
      <w:start w:val="1"/>
      <w:numFmt w:val="bullet"/>
      <w:lvlText w:val=""/>
      <w:lvlJc w:val="left"/>
      <w:pPr>
        <w:ind w:left="4320" w:hanging="360"/>
      </w:pPr>
      <w:rPr>
        <w:rFonts w:ascii="Wingdings" w:hAnsi="Wingdings" w:hint="default"/>
      </w:rPr>
    </w:lvl>
    <w:lvl w:ilvl="6" w:tplc="0A54B64A">
      <w:start w:val="1"/>
      <w:numFmt w:val="bullet"/>
      <w:lvlText w:val=""/>
      <w:lvlJc w:val="left"/>
      <w:pPr>
        <w:ind w:left="5040" w:hanging="360"/>
      </w:pPr>
      <w:rPr>
        <w:rFonts w:ascii="Symbol" w:hAnsi="Symbol" w:hint="default"/>
      </w:rPr>
    </w:lvl>
    <w:lvl w:ilvl="7" w:tplc="E752CD72">
      <w:start w:val="1"/>
      <w:numFmt w:val="bullet"/>
      <w:lvlText w:val="o"/>
      <w:lvlJc w:val="left"/>
      <w:pPr>
        <w:ind w:left="5760" w:hanging="360"/>
      </w:pPr>
      <w:rPr>
        <w:rFonts w:ascii="Courier New" w:hAnsi="Courier New" w:hint="default"/>
      </w:rPr>
    </w:lvl>
    <w:lvl w:ilvl="8" w:tplc="3BD4B6B0">
      <w:start w:val="1"/>
      <w:numFmt w:val="bullet"/>
      <w:lvlText w:val=""/>
      <w:lvlJc w:val="left"/>
      <w:pPr>
        <w:ind w:left="6480" w:hanging="360"/>
      </w:pPr>
      <w:rPr>
        <w:rFonts w:ascii="Wingdings" w:hAnsi="Wingdings" w:hint="default"/>
      </w:rPr>
    </w:lvl>
  </w:abstractNum>
  <w:abstractNum w:abstractNumId="19" w15:restartNumberingAfterBreak="0">
    <w:nsid w:val="54004AA6"/>
    <w:multiLevelType w:val="hybridMultilevel"/>
    <w:tmpl w:val="0DD2B6C0"/>
    <w:lvl w:ilvl="0" w:tplc="61EAE0A6">
      <w:start w:val="1"/>
      <w:numFmt w:val="bullet"/>
      <w:lvlText w:val=""/>
      <w:lvlJc w:val="left"/>
      <w:pPr>
        <w:ind w:left="720" w:hanging="360"/>
      </w:pPr>
      <w:rPr>
        <w:rFonts w:ascii="Symbol" w:hAnsi="Symbol" w:hint="default"/>
      </w:rPr>
    </w:lvl>
    <w:lvl w:ilvl="1" w:tplc="BF4EA438">
      <w:start w:val="1"/>
      <w:numFmt w:val="bullet"/>
      <w:lvlText w:val=""/>
      <w:lvlJc w:val="left"/>
      <w:pPr>
        <w:ind w:left="1440" w:hanging="360"/>
      </w:pPr>
      <w:rPr>
        <w:rFonts w:ascii="Wingdings" w:hAnsi="Wingdings" w:hint="default"/>
      </w:rPr>
    </w:lvl>
    <w:lvl w:ilvl="2" w:tplc="7FA8D092">
      <w:start w:val="1"/>
      <w:numFmt w:val="bullet"/>
      <w:lvlText w:val=""/>
      <w:lvlJc w:val="left"/>
      <w:pPr>
        <w:ind w:left="2160" w:hanging="360"/>
      </w:pPr>
      <w:rPr>
        <w:rFonts w:ascii="Wingdings" w:hAnsi="Wingdings" w:hint="default"/>
      </w:rPr>
    </w:lvl>
    <w:lvl w:ilvl="3" w:tplc="FAE83B3E">
      <w:start w:val="1"/>
      <w:numFmt w:val="bullet"/>
      <w:lvlText w:val=""/>
      <w:lvlJc w:val="left"/>
      <w:pPr>
        <w:ind w:left="2880" w:hanging="360"/>
      </w:pPr>
      <w:rPr>
        <w:rFonts w:ascii="Symbol" w:hAnsi="Symbol" w:hint="default"/>
      </w:rPr>
    </w:lvl>
    <w:lvl w:ilvl="4" w:tplc="1F5C626A">
      <w:start w:val="1"/>
      <w:numFmt w:val="bullet"/>
      <w:lvlText w:val="o"/>
      <w:lvlJc w:val="left"/>
      <w:pPr>
        <w:ind w:left="3600" w:hanging="360"/>
      </w:pPr>
      <w:rPr>
        <w:rFonts w:ascii="Courier New" w:hAnsi="Courier New" w:hint="default"/>
      </w:rPr>
    </w:lvl>
    <w:lvl w:ilvl="5" w:tplc="176AA9DE">
      <w:start w:val="1"/>
      <w:numFmt w:val="bullet"/>
      <w:lvlText w:val=""/>
      <w:lvlJc w:val="left"/>
      <w:pPr>
        <w:ind w:left="4320" w:hanging="360"/>
      </w:pPr>
      <w:rPr>
        <w:rFonts w:ascii="Wingdings" w:hAnsi="Wingdings" w:hint="default"/>
      </w:rPr>
    </w:lvl>
    <w:lvl w:ilvl="6" w:tplc="22DA704C">
      <w:start w:val="1"/>
      <w:numFmt w:val="bullet"/>
      <w:lvlText w:val=""/>
      <w:lvlJc w:val="left"/>
      <w:pPr>
        <w:ind w:left="5040" w:hanging="360"/>
      </w:pPr>
      <w:rPr>
        <w:rFonts w:ascii="Symbol" w:hAnsi="Symbol" w:hint="default"/>
      </w:rPr>
    </w:lvl>
    <w:lvl w:ilvl="7" w:tplc="777E90AE">
      <w:start w:val="1"/>
      <w:numFmt w:val="bullet"/>
      <w:lvlText w:val="o"/>
      <w:lvlJc w:val="left"/>
      <w:pPr>
        <w:ind w:left="5760" w:hanging="360"/>
      </w:pPr>
      <w:rPr>
        <w:rFonts w:ascii="Courier New" w:hAnsi="Courier New" w:hint="default"/>
      </w:rPr>
    </w:lvl>
    <w:lvl w:ilvl="8" w:tplc="03F09042">
      <w:start w:val="1"/>
      <w:numFmt w:val="bullet"/>
      <w:lvlText w:val=""/>
      <w:lvlJc w:val="left"/>
      <w:pPr>
        <w:ind w:left="6480" w:hanging="360"/>
      </w:pPr>
      <w:rPr>
        <w:rFonts w:ascii="Wingdings" w:hAnsi="Wingdings" w:hint="default"/>
      </w:rPr>
    </w:lvl>
  </w:abstractNum>
  <w:abstractNum w:abstractNumId="20" w15:restartNumberingAfterBreak="0">
    <w:nsid w:val="56E44196"/>
    <w:multiLevelType w:val="hybridMultilevel"/>
    <w:tmpl w:val="981A9050"/>
    <w:lvl w:ilvl="0" w:tplc="F5F456BC">
      <w:start w:val="1"/>
      <w:numFmt w:val="bullet"/>
      <w:lvlText w:val=""/>
      <w:lvlJc w:val="left"/>
      <w:pPr>
        <w:ind w:left="720" w:hanging="360"/>
      </w:pPr>
      <w:rPr>
        <w:rFonts w:ascii="Symbol" w:hAnsi="Symbol" w:hint="default"/>
      </w:rPr>
    </w:lvl>
    <w:lvl w:ilvl="1" w:tplc="F48C3138">
      <w:start w:val="1"/>
      <w:numFmt w:val="bullet"/>
      <w:lvlText w:val=""/>
      <w:lvlJc w:val="left"/>
      <w:pPr>
        <w:ind w:left="1440" w:hanging="360"/>
      </w:pPr>
      <w:rPr>
        <w:rFonts w:ascii="Wingdings" w:hAnsi="Wingdings" w:hint="default"/>
      </w:rPr>
    </w:lvl>
    <w:lvl w:ilvl="2" w:tplc="81AC1C4E">
      <w:start w:val="1"/>
      <w:numFmt w:val="bullet"/>
      <w:lvlText w:val=""/>
      <w:lvlJc w:val="left"/>
      <w:pPr>
        <w:ind w:left="2160" w:hanging="360"/>
      </w:pPr>
      <w:rPr>
        <w:rFonts w:ascii="Wingdings" w:hAnsi="Wingdings" w:hint="default"/>
      </w:rPr>
    </w:lvl>
    <w:lvl w:ilvl="3" w:tplc="5AFCDA1E">
      <w:start w:val="1"/>
      <w:numFmt w:val="bullet"/>
      <w:lvlText w:val=""/>
      <w:lvlJc w:val="left"/>
      <w:pPr>
        <w:ind w:left="2880" w:hanging="360"/>
      </w:pPr>
      <w:rPr>
        <w:rFonts w:ascii="Symbol" w:hAnsi="Symbol" w:hint="default"/>
      </w:rPr>
    </w:lvl>
    <w:lvl w:ilvl="4" w:tplc="6B54E848">
      <w:start w:val="1"/>
      <w:numFmt w:val="bullet"/>
      <w:lvlText w:val="o"/>
      <w:lvlJc w:val="left"/>
      <w:pPr>
        <w:ind w:left="3600" w:hanging="360"/>
      </w:pPr>
      <w:rPr>
        <w:rFonts w:ascii="Courier New" w:hAnsi="Courier New" w:hint="default"/>
      </w:rPr>
    </w:lvl>
    <w:lvl w:ilvl="5" w:tplc="D564E69C">
      <w:start w:val="1"/>
      <w:numFmt w:val="bullet"/>
      <w:lvlText w:val=""/>
      <w:lvlJc w:val="left"/>
      <w:pPr>
        <w:ind w:left="4320" w:hanging="360"/>
      </w:pPr>
      <w:rPr>
        <w:rFonts w:ascii="Wingdings" w:hAnsi="Wingdings" w:hint="default"/>
      </w:rPr>
    </w:lvl>
    <w:lvl w:ilvl="6" w:tplc="8592C90A">
      <w:start w:val="1"/>
      <w:numFmt w:val="bullet"/>
      <w:lvlText w:val=""/>
      <w:lvlJc w:val="left"/>
      <w:pPr>
        <w:ind w:left="5040" w:hanging="360"/>
      </w:pPr>
      <w:rPr>
        <w:rFonts w:ascii="Symbol" w:hAnsi="Symbol" w:hint="default"/>
      </w:rPr>
    </w:lvl>
    <w:lvl w:ilvl="7" w:tplc="2C04F554">
      <w:start w:val="1"/>
      <w:numFmt w:val="bullet"/>
      <w:lvlText w:val="o"/>
      <w:lvlJc w:val="left"/>
      <w:pPr>
        <w:ind w:left="5760" w:hanging="360"/>
      </w:pPr>
      <w:rPr>
        <w:rFonts w:ascii="Courier New" w:hAnsi="Courier New" w:hint="default"/>
      </w:rPr>
    </w:lvl>
    <w:lvl w:ilvl="8" w:tplc="3668BEEC">
      <w:start w:val="1"/>
      <w:numFmt w:val="bullet"/>
      <w:lvlText w:val=""/>
      <w:lvlJc w:val="left"/>
      <w:pPr>
        <w:ind w:left="6480" w:hanging="360"/>
      </w:pPr>
      <w:rPr>
        <w:rFonts w:ascii="Wingdings" w:hAnsi="Wingdings" w:hint="default"/>
      </w:rPr>
    </w:lvl>
  </w:abstractNum>
  <w:abstractNum w:abstractNumId="21" w15:restartNumberingAfterBreak="0">
    <w:nsid w:val="5DED0B10"/>
    <w:multiLevelType w:val="hybridMultilevel"/>
    <w:tmpl w:val="41907F3E"/>
    <w:lvl w:ilvl="0" w:tplc="0C489D4C">
      <w:start w:val="1"/>
      <w:numFmt w:val="bullet"/>
      <w:lvlText w:val=""/>
      <w:lvlJc w:val="left"/>
      <w:pPr>
        <w:ind w:left="720" w:hanging="360"/>
      </w:pPr>
      <w:rPr>
        <w:rFonts w:ascii="Symbol" w:hAnsi="Symbol" w:hint="default"/>
      </w:rPr>
    </w:lvl>
    <w:lvl w:ilvl="1" w:tplc="D9AC253C">
      <w:start w:val="1"/>
      <w:numFmt w:val="bullet"/>
      <w:lvlText w:val="o"/>
      <w:lvlJc w:val="left"/>
      <w:pPr>
        <w:ind w:left="1440" w:hanging="360"/>
      </w:pPr>
      <w:rPr>
        <w:rFonts w:ascii="Courier New" w:hAnsi="Courier New" w:hint="default"/>
      </w:rPr>
    </w:lvl>
    <w:lvl w:ilvl="2" w:tplc="F996B394">
      <w:start w:val="1"/>
      <w:numFmt w:val="bullet"/>
      <w:lvlText w:val=""/>
      <w:lvlJc w:val="left"/>
      <w:pPr>
        <w:ind w:left="2160" w:hanging="360"/>
      </w:pPr>
      <w:rPr>
        <w:rFonts w:ascii="Wingdings" w:hAnsi="Wingdings" w:hint="default"/>
      </w:rPr>
    </w:lvl>
    <w:lvl w:ilvl="3" w:tplc="C18491FC">
      <w:start w:val="1"/>
      <w:numFmt w:val="bullet"/>
      <w:lvlText w:val=""/>
      <w:lvlJc w:val="left"/>
      <w:pPr>
        <w:ind w:left="2880" w:hanging="360"/>
      </w:pPr>
      <w:rPr>
        <w:rFonts w:ascii="Symbol" w:hAnsi="Symbol" w:hint="default"/>
      </w:rPr>
    </w:lvl>
    <w:lvl w:ilvl="4" w:tplc="ED7A22E0">
      <w:start w:val="1"/>
      <w:numFmt w:val="bullet"/>
      <w:lvlText w:val="o"/>
      <w:lvlJc w:val="left"/>
      <w:pPr>
        <w:ind w:left="3600" w:hanging="360"/>
      </w:pPr>
      <w:rPr>
        <w:rFonts w:ascii="Courier New" w:hAnsi="Courier New" w:hint="default"/>
      </w:rPr>
    </w:lvl>
    <w:lvl w:ilvl="5" w:tplc="3C804C7C">
      <w:start w:val="1"/>
      <w:numFmt w:val="bullet"/>
      <w:lvlText w:val=""/>
      <w:lvlJc w:val="left"/>
      <w:pPr>
        <w:ind w:left="4320" w:hanging="360"/>
      </w:pPr>
      <w:rPr>
        <w:rFonts w:ascii="Wingdings" w:hAnsi="Wingdings" w:hint="default"/>
      </w:rPr>
    </w:lvl>
    <w:lvl w:ilvl="6" w:tplc="C8669824">
      <w:start w:val="1"/>
      <w:numFmt w:val="bullet"/>
      <w:lvlText w:val=""/>
      <w:lvlJc w:val="left"/>
      <w:pPr>
        <w:ind w:left="5040" w:hanging="360"/>
      </w:pPr>
      <w:rPr>
        <w:rFonts w:ascii="Symbol" w:hAnsi="Symbol" w:hint="default"/>
      </w:rPr>
    </w:lvl>
    <w:lvl w:ilvl="7" w:tplc="29FCED48">
      <w:start w:val="1"/>
      <w:numFmt w:val="bullet"/>
      <w:lvlText w:val="o"/>
      <w:lvlJc w:val="left"/>
      <w:pPr>
        <w:ind w:left="5760" w:hanging="360"/>
      </w:pPr>
      <w:rPr>
        <w:rFonts w:ascii="Courier New" w:hAnsi="Courier New" w:hint="default"/>
      </w:rPr>
    </w:lvl>
    <w:lvl w:ilvl="8" w:tplc="9F7AAF10">
      <w:start w:val="1"/>
      <w:numFmt w:val="bullet"/>
      <w:lvlText w:val=""/>
      <w:lvlJc w:val="left"/>
      <w:pPr>
        <w:ind w:left="6480" w:hanging="360"/>
      </w:pPr>
      <w:rPr>
        <w:rFonts w:ascii="Wingdings" w:hAnsi="Wingdings" w:hint="default"/>
      </w:rPr>
    </w:lvl>
  </w:abstractNum>
  <w:abstractNum w:abstractNumId="22" w15:restartNumberingAfterBreak="0">
    <w:nsid w:val="60197627"/>
    <w:multiLevelType w:val="hybridMultilevel"/>
    <w:tmpl w:val="2ADEE328"/>
    <w:lvl w:ilvl="0" w:tplc="2D82198A">
      <w:start w:val="1"/>
      <w:numFmt w:val="bullet"/>
      <w:lvlText w:val=""/>
      <w:lvlJc w:val="left"/>
      <w:pPr>
        <w:ind w:left="720" w:hanging="360"/>
      </w:pPr>
      <w:rPr>
        <w:rFonts w:ascii="Symbol" w:hAnsi="Symbol" w:hint="default"/>
      </w:rPr>
    </w:lvl>
    <w:lvl w:ilvl="1" w:tplc="1BC47D18">
      <w:start w:val="1"/>
      <w:numFmt w:val="bullet"/>
      <w:lvlText w:val=""/>
      <w:lvlJc w:val="left"/>
      <w:pPr>
        <w:ind w:left="1440" w:hanging="360"/>
      </w:pPr>
      <w:rPr>
        <w:rFonts w:ascii="Wingdings" w:hAnsi="Wingdings" w:hint="default"/>
      </w:rPr>
    </w:lvl>
    <w:lvl w:ilvl="2" w:tplc="73B8FDD0">
      <w:start w:val="1"/>
      <w:numFmt w:val="bullet"/>
      <w:lvlText w:val=""/>
      <w:lvlJc w:val="left"/>
      <w:pPr>
        <w:ind w:left="2160" w:hanging="360"/>
      </w:pPr>
      <w:rPr>
        <w:rFonts w:ascii="Wingdings" w:hAnsi="Wingdings" w:hint="default"/>
      </w:rPr>
    </w:lvl>
    <w:lvl w:ilvl="3" w:tplc="AF2CBB96">
      <w:start w:val="1"/>
      <w:numFmt w:val="bullet"/>
      <w:lvlText w:val=""/>
      <w:lvlJc w:val="left"/>
      <w:pPr>
        <w:ind w:left="2880" w:hanging="360"/>
      </w:pPr>
      <w:rPr>
        <w:rFonts w:ascii="Symbol" w:hAnsi="Symbol" w:hint="default"/>
      </w:rPr>
    </w:lvl>
    <w:lvl w:ilvl="4" w:tplc="DAE06100">
      <w:start w:val="1"/>
      <w:numFmt w:val="bullet"/>
      <w:lvlText w:val="o"/>
      <w:lvlJc w:val="left"/>
      <w:pPr>
        <w:ind w:left="3600" w:hanging="360"/>
      </w:pPr>
      <w:rPr>
        <w:rFonts w:ascii="Courier New" w:hAnsi="Courier New" w:hint="default"/>
      </w:rPr>
    </w:lvl>
    <w:lvl w:ilvl="5" w:tplc="C4268576">
      <w:start w:val="1"/>
      <w:numFmt w:val="bullet"/>
      <w:lvlText w:val=""/>
      <w:lvlJc w:val="left"/>
      <w:pPr>
        <w:ind w:left="4320" w:hanging="360"/>
      </w:pPr>
      <w:rPr>
        <w:rFonts w:ascii="Wingdings" w:hAnsi="Wingdings" w:hint="default"/>
      </w:rPr>
    </w:lvl>
    <w:lvl w:ilvl="6" w:tplc="83ACD244">
      <w:start w:val="1"/>
      <w:numFmt w:val="bullet"/>
      <w:lvlText w:val=""/>
      <w:lvlJc w:val="left"/>
      <w:pPr>
        <w:ind w:left="5040" w:hanging="360"/>
      </w:pPr>
      <w:rPr>
        <w:rFonts w:ascii="Symbol" w:hAnsi="Symbol" w:hint="default"/>
      </w:rPr>
    </w:lvl>
    <w:lvl w:ilvl="7" w:tplc="204C8BBE">
      <w:start w:val="1"/>
      <w:numFmt w:val="bullet"/>
      <w:lvlText w:val="o"/>
      <w:lvlJc w:val="left"/>
      <w:pPr>
        <w:ind w:left="5760" w:hanging="360"/>
      </w:pPr>
      <w:rPr>
        <w:rFonts w:ascii="Courier New" w:hAnsi="Courier New" w:hint="default"/>
      </w:rPr>
    </w:lvl>
    <w:lvl w:ilvl="8" w:tplc="6E702212">
      <w:start w:val="1"/>
      <w:numFmt w:val="bullet"/>
      <w:lvlText w:val=""/>
      <w:lvlJc w:val="left"/>
      <w:pPr>
        <w:ind w:left="6480" w:hanging="360"/>
      </w:pPr>
      <w:rPr>
        <w:rFonts w:ascii="Wingdings" w:hAnsi="Wingdings" w:hint="default"/>
      </w:rPr>
    </w:lvl>
  </w:abstractNum>
  <w:abstractNum w:abstractNumId="23" w15:restartNumberingAfterBreak="0">
    <w:nsid w:val="60241199"/>
    <w:multiLevelType w:val="hybridMultilevel"/>
    <w:tmpl w:val="A64C19FA"/>
    <w:lvl w:ilvl="0" w:tplc="DDA6B0BC">
      <w:start w:val="1"/>
      <w:numFmt w:val="bullet"/>
      <w:lvlText w:val=""/>
      <w:lvlJc w:val="left"/>
      <w:pPr>
        <w:ind w:left="720" w:hanging="360"/>
      </w:pPr>
      <w:rPr>
        <w:rFonts w:ascii="Symbol" w:hAnsi="Symbol" w:hint="default"/>
      </w:rPr>
    </w:lvl>
    <w:lvl w:ilvl="1" w:tplc="C39E2082">
      <w:start w:val="1"/>
      <w:numFmt w:val="bullet"/>
      <w:lvlText w:val="o"/>
      <w:lvlJc w:val="left"/>
      <w:pPr>
        <w:ind w:left="1440" w:hanging="360"/>
      </w:pPr>
      <w:rPr>
        <w:rFonts w:ascii="Courier New" w:hAnsi="Courier New" w:hint="default"/>
      </w:rPr>
    </w:lvl>
    <w:lvl w:ilvl="2" w:tplc="60365A60">
      <w:start w:val="1"/>
      <w:numFmt w:val="bullet"/>
      <w:lvlText w:val=""/>
      <w:lvlJc w:val="left"/>
      <w:pPr>
        <w:ind w:left="2160" w:hanging="360"/>
      </w:pPr>
      <w:rPr>
        <w:rFonts w:ascii="Wingdings" w:hAnsi="Wingdings" w:hint="default"/>
      </w:rPr>
    </w:lvl>
    <w:lvl w:ilvl="3" w:tplc="B18E0F0C">
      <w:start w:val="1"/>
      <w:numFmt w:val="bullet"/>
      <w:lvlText w:val=""/>
      <w:lvlJc w:val="left"/>
      <w:pPr>
        <w:ind w:left="2880" w:hanging="360"/>
      </w:pPr>
      <w:rPr>
        <w:rFonts w:ascii="Symbol" w:hAnsi="Symbol" w:hint="default"/>
      </w:rPr>
    </w:lvl>
    <w:lvl w:ilvl="4" w:tplc="8924A052">
      <w:start w:val="1"/>
      <w:numFmt w:val="bullet"/>
      <w:lvlText w:val="o"/>
      <w:lvlJc w:val="left"/>
      <w:pPr>
        <w:ind w:left="3600" w:hanging="360"/>
      </w:pPr>
      <w:rPr>
        <w:rFonts w:ascii="Courier New" w:hAnsi="Courier New" w:hint="default"/>
      </w:rPr>
    </w:lvl>
    <w:lvl w:ilvl="5" w:tplc="D0D03BC0">
      <w:start w:val="1"/>
      <w:numFmt w:val="bullet"/>
      <w:lvlText w:val=""/>
      <w:lvlJc w:val="left"/>
      <w:pPr>
        <w:ind w:left="4320" w:hanging="360"/>
      </w:pPr>
      <w:rPr>
        <w:rFonts w:ascii="Wingdings" w:hAnsi="Wingdings" w:hint="default"/>
      </w:rPr>
    </w:lvl>
    <w:lvl w:ilvl="6" w:tplc="A56CBA92">
      <w:start w:val="1"/>
      <w:numFmt w:val="bullet"/>
      <w:lvlText w:val=""/>
      <w:lvlJc w:val="left"/>
      <w:pPr>
        <w:ind w:left="5040" w:hanging="360"/>
      </w:pPr>
      <w:rPr>
        <w:rFonts w:ascii="Symbol" w:hAnsi="Symbol" w:hint="default"/>
      </w:rPr>
    </w:lvl>
    <w:lvl w:ilvl="7" w:tplc="0E7E3C4C">
      <w:start w:val="1"/>
      <w:numFmt w:val="bullet"/>
      <w:lvlText w:val="o"/>
      <w:lvlJc w:val="left"/>
      <w:pPr>
        <w:ind w:left="5760" w:hanging="360"/>
      </w:pPr>
      <w:rPr>
        <w:rFonts w:ascii="Courier New" w:hAnsi="Courier New" w:hint="default"/>
      </w:rPr>
    </w:lvl>
    <w:lvl w:ilvl="8" w:tplc="8852231C">
      <w:start w:val="1"/>
      <w:numFmt w:val="bullet"/>
      <w:lvlText w:val=""/>
      <w:lvlJc w:val="left"/>
      <w:pPr>
        <w:ind w:left="6480" w:hanging="360"/>
      </w:pPr>
      <w:rPr>
        <w:rFonts w:ascii="Wingdings" w:hAnsi="Wingdings" w:hint="default"/>
      </w:rPr>
    </w:lvl>
  </w:abstractNum>
  <w:abstractNum w:abstractNumId="24" w15:restartNumberingAfterBreak="0">
    <w:nsid w:val="64B660FB"/>
    <w:multiLevelType w:val="hybridMultilevel"/>
    <w:tmpl w:val="B3983D0C"/>
    <w:lvl w:ilvl="0" w:tplc="89EC8B88">
      <w:start w:val="1"/>
      <w:numFmt w:val="bullet"/>
      <w:lvlText w:val=""/>
      <w:lvlJc w:val="left"/>
      <w:pPr>
        <w:ind w:left="720" w:hanging="360"/>
      </w:pPr>
      <w:rPr>
        <w:rFonts w:ascii="Symbol" w:hAnsi="Symbol" w:hint="default"/>
      </w:rPr>
    </w:lvl>
    <w:lvl w:ilvl="1" w:tplc="7390D74A">
      <w:start w:val="1"/>
      <w:numFmt w:val="bullet"/>
      <w:lvlText w:val="o"/>
      <w:lvlJc w:val="left"/>
      <w:pPr>
        <w:ind w:left="1440" w:hanging="360"/>
      </w:pPr>
      <w:rPr>
        <w:rFonts w:ascii="Courier New" w:hAnsi="Courier New" w:hint="default"/>
      </w:rPr>
    </w:lvl>
    <w:lvl w:ilvl="2" w:tplc="C4DCC950">
      <w:start w:val="1"/>
      <w:numFmt w:val="bullet"/>
      <w:lvlText w:val=""/>
      <w:lvlJc w:val="left"/>
      <w:pPr>
        <w:ind w:left="2160" w:hanging="360"/>
      </w:pPr>
      <w:rPr>
        <w:rFonts w:ascii="Wingdings" w:hAnsi="Wingdings" w:hint="default"/>
      </w:rPr>
    </w:lvl>
    <w:lvl w:ilvl="3" w:tplc="7DC21DFE">
      <w:start w:val="1"/>
      <w:numFmt w:val="bullet"/>
      <w:lvlText w:val=""/>
      <w:lvlJc w:val="left"/>
      <w:pPr>
        <w:ind w:left="2880" w:hanging="360"/>
      </w:pPr>
      <w:rPr>
        <w:rFonts w:ascii="Symbol" w:hAnsi="Symbol" w:hint="default"/>
      </w:rPr>
    </w:lvl>
    <w:lvl w:ilvl="4" w:tplc="ECBA5CF2">
      <w:start w:val="1"/>
      <w:numFmt w:val="bullet"/>
      <w:lvlText w:val="o"/>
      <w:lvlJc w:val="left"/>
      <w:pPr>
        <w:ind w:left="3600" w:hanging="360"/>
      </w:pPr>
      <w:rPr>
        <w:rFonts w:ascii="Courier New" w:hAnsi="Courier New" w:hint="default"/>
      </w:rPr>
    </w:lvl>
    <w:lvl w:ilvl="5" w:tplc="35D47596">
      <w:start w:val="1"/>
      <w:numFmt w:val="bullet"/>
      <w:lvlText w:val=""/>
      <w:lvlJc w:val="left"/>
      <w:pPr>
        <w:ind w:left="4320" w:hanging="360"/>
      </w:pPr>
      <w:rPr>
        <w:rFonts w:ascii="Wingdings" w:hAnsi="Wingdings" w:hint="default"/>
      </w:rPr>
    </w:lvl>
    <w:lvl w:ilvl="6" w:tplc="95766B36">
      <w:start w:val="1"/>
      <w:numFmt w:val="bullet"/>
      <w:lvlText w:val=""/>
      <w:lvlJc w:val="left"/>
      <w:pPr>
        <w:ind w:left="5040" w:hanging="360"/>
      </w:pPr>
      <w:rPr>
        <w:rFonts w:ascii="Symbol" w:hAnsi="Symbol" w:hint="default"/>
      </w:rPr>
    </w:lvl>
    <w:lvl w:ilvl="7" w:tplc="4E42AE38">
      <w:start w:val="1"/>
      <w:numFmt w:val="bullet"/>
      <w:lvlText w:val="o"/>
      <w:lvlJc w:val="left"/>
      <w:pPr>
        <w:ind w:left="5760" w:hanging="360"/>
      </w:pPr>
      <w:rPr>
        <w:rFonts w:ascii="Courier New" w:hAnsi="Courier New" w:hint="default"/>
      </w:rPr>
    </w:lvl>
    <w:lvl w:ilvl="8" w:tplc="0B4A79CE">
      <w:start w:val="1"/>
      <w:numFmt w:val="bullet"/>
      <w:lvlText w:val=""/>
      <w:lvlJc w:val="left"/>
      <w:pPr>
        <w:ind w:left="6480" w:hanging="360"/>
      </w:pPr>
      <w:rPr>
        <w:rFonts w:ascii="Wingdings" w:hAnsi="Wingdings" w:hint="default"/>
      </w:rPr>
    </w:lvl>
  </w:abstractNum>
  <w:abstractNum w:abstractNumId="25" w15:restartNumberingAfterBreak="0">
    <w:nsid w:val="690E1C4D"/>
    <w:multiLevelType w:val="hybridMultilevel"/>
    <w:tmpl w:val="63B22268"/>
    <w:lvl w:ilvl="0" w:tplc="E9D4000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280CF9"/>
    <w:multiLevelType w:val="hybridMultilevel"/>
    <w:tmpl w:val="D36E9922"/>
    <w:lvl w:ilvl="0" w:tplc="3A2E71CC">
      <w:start w:val="1"/>
      <w:numFmt w:val="bullet"/>
      <w:lvlText w:val=""/>
      <w:lvlJc w:val="left"/>
      <w:pPr>
        <w:ind w:left="720" w:hanging="360"/>
      </w:pPr>
      <w:rPr>
        <w:rFonts w:ascii="Symbol" w:hAnsi="Symbol" w:hint="default"/>
      </w:rPr>
    </w:lvl>
    <w:lvl w:ilvl="1" w:tplc="24C4B58A">
      <w:start w:val="1"/>
      <w:numFmt w:val="bullet"/>
      <w:lvlText w:val="o"/>
      <w:lvlJc w:val="left"/>
      <w:pPr>
        <w:ind w:left="1440" w:hanging="360"/>
      </w:pPr>
      <w:rPr>
        <w:rFonts w:ascii="Courier New" w:hAnsi="Courier New" w:hint="default"/>
      </w:rPr>
    </w:lvl>
    <w:lvl w:ilvl="2" w:tplc="1A66265C">
      <w:start w:val="1"/>
      <w:numFmt w:val="bullet"/>
      <w:lvlText w:val=""/>
      <w:lvlJc w:val="left"/>
      <w:pPr>
        <w:ind w:left="2160" w:hanging="360"/>
      </w:pPr>
      <w:rPr>
        <w:rFonts w:ascii="Wingdings" w:hAnsi="Wingdings" w:hint="default"/>
      </w:rPr>
    </w:lvl>
    <w:lvl w:ilvl="3" w:tplc="ED4C1238">
      <w:start w:val="1"/>
      <w:numFmt w:val="bullet"/>
      <w:lvlText w:val=""/>
      <w:lvlJc w:val="left"/>
      <w:pPr>
        <w:ind w:left="2880" w:hanging="360"/>
      </w:pPr>
      <w:rPr>
        <w:rFonts w:ascii="Symbol" w:hAnsi="Symbol" w:hint="default"/>
      </w:rPr>
    </w:lvl>
    <w:lvl w:ilvl="4" w:tplc="3EA244AA">
      <w:start w:val="1"/>
      <w:numFmt w:val="bullet"/>
      <w:lvlText w:val="o"/>
      <w:lvlJc w:val="left"/>
      <w:pPr>
        <w:ind w:left="3600" w:hanging="360"/>
      </w:pPr>
      <w:rPr>
        <w:rFonts w:ascii="Courier New" w:hAnsi="Courier New" w:hint="default"/>
      </w:rPr>
    </w:lvl>
    <w:lvl w:ilvl="5" w:tplc="91C23774">
      <w:start w:val="1"/>
      <w:numFmt w:val="bullet"/>
      <w:lvlText w:val=""/>
      <w:lvlJc w:val="left"/>
      <w:pPr>
        <w:ind w:left="4320" w:hanging="360"/>
      </w:pPr>
      <w:rPr>
        <w:rFonts w:ascii="Wingdings" w:hAnsi="Wingdings" w:hint="default"/>
      </w:rPr>
    </w:lvl>
    <w:lvl w:ilvl="6" w:tplc="C5C0ED70">
      <w:start w:val="1"/>
      <w:numFmt w:val="bullet"/>
      <w:lvlText w:val=""/>
      <w:lvlJc w:val="left"/>
      <w:pPr>
        <w:ind w:left="5040" w:hanging="360"/>
      </w:pPr>
      <w:rPr>
        <w:rFonts w:ascii="Symbol" w:hAnsi="Symbol" w:hint="default"/>
      </w:rPr>
    </w:lvl>
    <w:lvl w:ilvl="7" w:tplc="81AE697C">
      <w:start w:val="1"/>
      <w:numFmt w:val="bullet"/>
      <w:lvlText w:val="o"/>
      <w:lvlJc w:val="left"/>
      <w:pPr>
        <w:ind w:left="5760" w:hanging="360"/>
      </w:pPr>
      <w:rPr>
        <w:rFonts w:ascii="Courier New" w:hAnsi="Courier New" w:hint="default"/>
      </w:rPr>
    </w:lvl>
    <w:lvl w:ilvl="8" w:tplc="4D16D46A">
      <w:start w:val="1"/>
      <w:numFmt w:val="bullet"/>
      <w:lvlText w:val=""/>
      <w:lvlJc w:val="left"/>
      <w:pPr>
        <w:ind w:left="6480" w:hanging="360"/>
      </w:pPr>
      <w:rPr>
        <w:rFonts w:ascii="Wingdings" w:hAnsi="Wingdings" w:hint="default"/>
      </w:rPr>
    </w:lvl>
  </w:abstractNum>
  <w:abstractNum w:abstractNumId="27" w15:restartNumberingAfterBreak="0">
    <w:nsid w:val="6FFE2297"/>
    <w:multiLevelType w:val="hybridMultilevel"/>
    <w:tmpl w:val="8752BDD4"/>
    <w:lvl w:ilvl="0" w:tplc="2174C952">
      <w:start w:val="1"/>
      <w:numFmt w:val="bullet"/>
      <w:lvlText w:val=""/>
      <w:lvlJc w:val="left"/>
      <w:pPr>
        <w:ind w:left="720" w:hanging="360"/>
      </w:pPr>
      <w:rPr>
        <w:rFonts w:ascii="Symbol" w:hAnsi="Symbol" w:hint="default"/>
      </w:rPr>
    </w:lvl>
    <w:lvl w:ilvl="1" w:tplc="C2245852">
      <w:start w:val="1"/>
      <w:numFmt w:val="bullet"/>
      <w:lvlText w:val="o"/>
      <w:lvlJc w:val="left"/>
      <w:pPr>
        <w:ind w:left="1440" w:hanging="360"/>
      </w:pPr>
      <w:rPr>
        <w:rFonts w:ascii="Courier New" w:hAnsi="Courier New" w:hint="default"/>
      </w:rPr>
    </w:lvl>
    <w:lvl w:ilvl="2" w:tplc="A2041014">
      <w:start w:val="1"/>
      <w:numFmt w:val="bullet"/>
      <w:lvlText w:val=""/>
      <w:lvlJc w:val="left"/>
      <w:pPr>
        <w:ind w:left="2160" w:hanging="360"/>
      </w:pPr>
      <w:rPr>
        <w:rFonts w:ascii="Wingdings" w:hAnsi="Wingdings" w:hint="default"/>
      </w:rPr>
    </w:lvl>
    <w:lvl w:ilvl="3" w:tplc="3E1E7298">
      <w:start w:val="1"/>
      <w:numFmt w:val="bullet"/>
      <w:lvlText w:val=""/>
      <w:lvlJc w:val="left"/>
      <w:pPr>
        <w:ind w:left="2880" w:hanging="360"/>
      </w:pPr>
      <w:rPr>
        <w:rFonts w:ascii="Symbol" w:hAnsi="Symbol" w:hint="default"/>
      </w:rPr>
    </w:lvl>
    <w:lvl w:ilvl="4" w:tplc="8C5059CE">
      <w:start w:val="1"/>
      <w:numFmt w:val="bullet"/>
      <w:lvlText w:val="o"/>
      <w:lvlJc w:val="left"/>
      <w:pPr>
        <w:ind w:left="3600" w:hanging="360"/>
      </w:pPr>
      <w:rPr>
        <w:rFonts w:ascii="Courier New" w:hAnsi="Courier New" w:hint="default"/>
      </w:rPr>
    </w:lvl>
    <w:lvl w:ilvl="5" w:tplc="AAD412F2">
      <w:start w:val="1"/>
      <w:numFmt w:val="bullet"/>
      <w:lvlText w:val=""/>
      <w:lvlJc w:val="left"/>
      <w:pPr>
        <w:ind w:left="4320" w:hanging="360"/>
      </w:pPr>
      <w:rPr>
        <w:rFonts w:ascii="Wingdings" w:hAnsi="Wingdings" w:hint="default"/>
      </w:rPr>
    </w:lvl>
    <w:lvl w:ilvl="6" w:tplc="428AF500">
      <w:start w:val="1"/>
      <w:numFmt w:val="bullet"/>
      <w:lvlText w:val=""/>
      <w:lvlJc w:val="left"/>
      <w:pPr>
        <w:ind w:left="5040" w:hanging="360"/>
      </w:pPr>
      <w:rPr>
        <w:rFonts w:ascii="Symbol" w:hAnsi="Symbol" w:hint="default"/>
      </w:rPr>
    </w:lvl>
    <w:lvl w:ilvl="7" w:tplc="80C217A2">
      <w:start w:val="1"/>
      <w:numFmt w:val="bullet"/>
      <w:lvlText w:val="o"/>
      <w:lvlJc w:val="left"/>
      <w:pPr>
        <w:ind w:left="5760" w:hanging="360"/>
      </w:pPr>
      <w:rPr>
        <w:rFonts w:ascii="Courier New" w:hAnsi="Courier New" w:hint="default"/>
      </w:rPr>
    </w:lvl>
    <w:lvl w:ilvl="8" w:tplc="1D106EAE">
      <w:start w:val="1"/>
      <w:numFmt w:val="bullet"/>
      <w:lvlText w:val=""/>
      <w:lvlJc w:val="left"/>
      <w:pPr>
        <w:ind w:left="6480" w:hanging="360"/>
      </w:pPr>
      <w:rPr>
        <w:rFonts w:ascii="Wingdings" w:hAnsi="Wingdings" w:hint="default"/>
      </w:rPr>
    </w:lvl>
  </w:abstractNum>
  <w:abstractNum w:abstractNumId="28" w15:restartNumberingAfterBreak="0">
    <w:nsid w:val="728D5679"/>
    <w:multiLevelType w:val="hybridMultilevel"/>
    <w:tmpl w:val="3E3CD172"/>
    <w:lvl w:ilvl="0" w:tplc="AA3C44E6">
      <w:start w:val="1"/>
      <w:numFmt w:val="bullet"/>
      <w:lvlText w:val=""/>
      <w:lvlJc w:val="left"/>
      <w:pPr>
        <w:ind w:left="720" w:hanging="360"/>
      </w:pPr>
      <w:rPr>
        <w:rFonts w:ascii="Symbol" w:hAnsi="Symbol" w:hint="default"/>
      </w:rPr>
    </w:lvl>
    <w:lvl w:ilvl="1" w:tplc="87D80838">
      <w:start w:val="1"/>
      <w:numFmt w:val="bullet"/>
      <w:lvlText w:val="o"/>
      <w:lvlJc w:val="left"/>
      <w:pPr>
        <w:ind w:left="1440" w:hanging="360"/>
      </w:pPr>
      <w:rPr>
        <w:rFonts w:ascii="Courier New" w:hAnsi="Courier New" w:hint="default"/>
      </w:rPr>
    </w:lvl>
    <w:lvl w:ilvl="2" w:tplc="AFFAB378">
      <w:start w:val="1"/>
      <w:numFmt w:val="bullet"/>
      <w:lvlText w:val=""/>
      <w:lvlJc w:val="left"/>
      <w:pPr>
        <w:ind w:left="2160" w:hanging="360"/>
      </w:pPr>
      <w:rPr>
        <w:rFonts w:ascii="Wingdings" w:hAnsi="Wingdings" w:hint="default"/>
      </w:rPr>
    </w:lvl>
    <w:lvl w:ilvl="3" w:tplc="B84023C0">
      <w:start w:val="1"/>
      <w:numFmt w:val="bullet"/>
      <w:lvlText w:val=""/>
      <w:lvlJc w:val="left"/>
      <w:pPr>
        <w:ind w:left="2880" w:hanging="360"/>
      </w:pPr>
      <w:rPr>
        <w:rFonts w:ascii="Symbol" w:hAnsi="Symbol" w:hint="default"/>
      </w:rPr>
    </w:lvl>
    <w:lvl w:ilvl="4" w:tplc="FB42A77E">
      <w:start w:val="1"/>
      <w:numFmt w:val="bullet"/>
      <w:lvlText w:val="o"/>
      <w:lvlJc w:val="left"/>
      <w:pPr>
        <w:ind w:left="3600" w:hanging="360"/>
      </w:pPr>
      <w:rPr>
        <w:rFonts w:ascii="Courier New" w:hAnsi="Courier New" w:hint="default"/>
      </w:rPr>
    </w:lvl>
    <w:lvl w:ilvl="5" w:tplc="200841B0">
      <w:start w:val="1"/>
      <w:numFmt w:val="bullet"/>
      <w:lvlText w:val=""/>
      <w:lvlJc w:val="left"/>
      <w:pPr>
        <w:ind w:left="4320" w:hanging="360"/>
      </w:pPr>
      <w:rPr>
        <w:rFonts w:ascii="Wingdings" w:hAnsi="Wingdings" w:hint="default"/>
      </w:rPr>
    </w:lvl>
    <w:lvl w:ilvl="6" w:tplc="5EBCE14A">
      <w:start w:val="1"/>
      <w:numFmt w:val="bullet"/>
      <w:lvlText w:val=""/>
      <w:lvlJc w:val="left"/>
      <w:pPr>
        <w:ind w:left="5040" w:hanging="360"/>
      </w:pPr>
      <w:rPr>
        <w:rFonts w:ascii="Symbol" w:hAnsi="Symbol" w:hint="default"/>
      </w:rPr>
    </w:lvl>
    <w:lvl w:ilvl="7" w:tplc="998AE362">
      <w:start w:val="1"/>
      <w:numFmt w:val="bullet"/>
      <w:lvlText w:val="o"/>
      <w:lvlJc w:val="left"/>
      <w:pPr>
        <w:ind w:left="5760" w:hanging="360"/>
      </w:pPr>
      <w:rPr>
        <w:rFonts w:ascii="Courier New" w:hAnsi="Courier New" w:hint="default"/>
      </w:rPr>
    </w:lvl>
    <w:lvl w:ilvl="8" w:tplc="D478C154">
      <w:start w:val="1"/>
      <w:numFmt w:val="bullet"/>
      <w:lvlText w:val=""/>
      <w:lvlJc w:val="left"/>
      <w:pPr>
        <w:ind w:left="6480" w:hanging="360"/>
      </w:pPr>
      <w:rPr>
        <w:rFonts w:ascii="Wingdings" w:hAnsi="Wingdings" w:hint="default"/>
      </w:rPr>
    </w:lvl>
  </w:abstractNum>
  <w:abstractNum w:abstractNumId="29" w15:restartNumberingAfterBreak="0">
    <w:nsid w:val="76880C1C"/>
    <w:multiLevelType w:val="hybridMultilevel"/>
    <w:tmpl w:val="7FA20720"/>
    <w:lvl w:ilvl="0" w:tplc="97148444">
      <w:start w:val="1"/>
      <w:numFmt w:val="bullet"/>
      <w:lvlText w:val=""/>
      <w:lvlJc w:val="left"/>
      <w:pPr>
        <w:ind w:left="720" w:hanging="360"/>
      </w:pPr>
      <w:rPr>
        <w:rFonts w:ascii="Symbol" w:hAnsi="Symbol" w:hint="default"/>
      </w:rPr>
    </w:lvl>
    <w:lvl w:ilvl="1" w:tplc="99143954">
      <w:start w:val="1"/>
      <w:numFmt w:val="bullet"/>
      <w:lvlText w:val="o"/>
      <w:lvlJc w:val="left"/>
      <w:pPr>
        <w:ind w:left="1440" w:hanging="360"/>
      </w:pPr>
      <w:rPr>
        <w:rFonts w:ascii="Courier New" w:hAnsi="Courier New" w:hint="default"/>
      </w:rPr>
    </w:lvl>
    <w:lvl w:ilvl="2" w:tplc="B7EEB7F6">
      <w:start w:val="1"/>
      <w:numFmt w:val="bullet"/>
      <w:lvlText w:val=""/>
      <w:lvlJc w:val="left"/>
      <w:pPr>
        <w:ind w:left="2160" w:hanging="360"/>
      </w:pPr>
      <w:rPr>
        <w:rFonts w:ascii="Wingdings" w:hAnsi="Wingdings" w:hint="default"/>
      </w:rPr>
    </w:lvl>
    <w:lvl w:ilvl="3" w:tplc="0E30921C">
      <w:start w:val="1"/>
      <w:numFmt w:val="bullet"/>
      <w:lvlText w:val=""/>
      <w:lvlJc w:val="left"/>
      <w:pPr>
        <w:ind w:left="2880" w:hanging="360"/>
      </w:pPr>
      <w:rPr>
        <w:rFonts w:ascii="Symbol" w:hAnsi="Symbol" w:hint="default"/>
      </w:rPr>
    </w:lvl>
    <w:lvl w:ilvl="4" w:tplc="9EAA4B10">
      <w:start w:val="1"/>
      <w:numFmt w:val="bullet"/>
      <w:lvlText w:val="o"/>
      <w:lvlJc w:val="left"/>
      <w:pPr>
        <w:ind w:left="3600" w:hanging="360"/>
      </w:pPr>
      <w:rPr>
        <w:rFonts w:ascii="Courier New" w:hAnsi="Courier New" w:hint="default"/>
      </w:rPr>
    </w:lvl>
    <w:lvl w:ilvl="5" w:tplc="2C46062E">
      <w:start w:val="1"/>
      <w:numFmt w:val="bullet"/>
      <w:lvlText w:val=""/>
      <w:lvlJc w:val="left"/>
      <w:pPr>
        <w:ind w:left="4320" w:hanging="360"/>
      </w:pPr>
      <w:rPr>
        <w:rFonts w:ascii="Wingdings" w:hAnsi="Wingdings" w:hint="default"/>
      </w:rPr>
    </w:lvl>
    <w:lvl w:ilvl="6" w:tplc="7A8EFE14">
      <w:start w:val="1"/>
      <w:numFmt w:val="bullet"/>
      <w:lvlText w:val=""/>
      <w:lvlJc w:val="left"/>
      <w:pPr>
        <w:ind w:left="5040" w:hanging="360"/>
      </w:pPr>
      <w:rPr>
        <w:rFonts w:ascii="Symbol" w:hAnsi="Symbol" w:hint="default"/>
      </w:rPr>
    </w:lvl>
    <w:lvl w:ilvl="7" w:tplc="E74E2CAE">
      <w:start w:val="1"/>
      <w:numFmt w:val="bullet"/>
      <w:lvlText w:val="o"/>
      <w:lvlJc w:val="left"/>
      <w:pPr>
        <w:ind w:left="5760" w:hanging="360"/>
      </w:pPr>
      <w:rPr>
        <w:rFonts w:ascii="Courier New" w:hAnsi="Courier New" w:hint="default"/>
      </w:rPr>
    </w:lvl>
    <w:lvl w:ilvl="8" w:tplc="8556A5B0">
      <w:start w:val="1"/>
      <w:numFmt w:val="bullet"/>
      <w:lvlText w:val=""/>
      <w:lvlJc w:val="left"/>
      <w:pPr>
        <w:ind w:left="6480" w:hanging="360"/>
      </w:pPr>
      <w:rPr>
        <w:rFonts w:ascii="Wingdings" w:hAnsi="Wingdings" w:hint="default"/>
      </w:rPr>
    </w:lvl>
  </w:abstractNum>
  <w:abstractNum w:abstractNumId="30" w15:restartNumberingAfterBreak="0">
    <w:nsid w:val="7EC47660"/>
    <w:multiLevelType w:val="hybridMultilevel"/>
    <w:tmpl w:val="47D07646"/>
    <w:lvl w:ilvl="0" w:tplc="CE40FD08">
      <w:start w:val="1"/>
      <w:numFmt w:val="bullet"/>
      <w:lvlText w:val=""/>
      <w:lvlJc w:val="left"/>
      <w:pPr>
        <w:ind w:left="720" w:hanging="360"/>
      </w:pPr>
      <w:rPr>
        <w:rFonts w:ascii="Symbol" w:hAnsi="Symbol" w:hint="default"/>
      </w:rPr>
    </w:lvl>
    <w:lvl w:ilvl="1" w:tplc="A16405E0">
      <w:start w:val="1"/>
      <w:numFmt w:val="bullet"/>
      <w:lvlText w:val=""/>
      <w:lvlJc w:val="left"/>
      <w:pPr>
        <w:ind w:left="1440" w:hanging="360"/>
      </w:pPr>
      <w:rPr>
        <w:rFonts w:ascii="Wingdings" w:hAnsi="Wingdings" w:hint="default"/>
      </w:rPr>
    </w:lvl>
    <w:lvl w:ilvl="2" w:tplc="BB681616">
      <w:start w:val="1"/>
      <w:numFmt w:val="bullet"/>
      <w:lvlText w:val=""/>
      <w:lvlJc w:val="left"/>
      <w:pPr>
        <w:ind w:left="2160" w:hanging="360"/>
      </w:pPr>
      <w:rPr>
        <w:rFonts w:ascii="Wingdings" w:hAnsi="Wingdings" w:hint="default"/>
      </w:rPr>
    </w:lvl>
    <w:lvl w:ilvl="3" w:tplc="BA7A7984">
      <w:start w:val="1"/>
      <w:numFmt w:val="bullet"/>
      <w:lvlText w:val=""/>
      <w:lvlJc w:val="left"/>
      <w:pPr>
        <w:ind w:left="2880" w:hanging="360"/>
      </w:pPr>
      <w:rPr>
        <w:rFonts w:ascii="Symbol" w:hAnsi="Symbol" w:hint="default"/>
      </w:rPr>
    </w:lvl>
    <w:lvl w:ilvl="4" w:tplc="5D5ADC44">
      <w:start w:val="1"/>
      <w:numFmt w:val="bullet"/>
      <w:lvlText w:val="o"/>
      <w:lvlJc w:val="left"/>
      <w:pPr>
        <w:ind w:left="3600" w:hanging="360"/>
      </w:pPr>
      <w:rPr>
        <w:rFonts w:ascii="Courier New" w:hAnsi="Courier New" w:hint="default"/>
      </w:rPr>
    </w:lvl>
    <w:lvl w:ilvl="5" w:tplc="DCEABC7C">
      <w:start w:val="1"/>
      <w:numFmt w:val="bullet"/>
      <w:lvlText w:val=""/>
      <w:lvlJc w:val="left"/>
      <w:pPr>
        <w:ind w:left="4320" w:hanging="360"/>
      </w:pPr>
      <w:rPr>
        <w:rFonts w:ascii="Wingdings" w:hAnsi="Wingdings" w:hint="default"/>
      </w:rPr>
    </w:lvl>
    <w:lvl w:ilvl="6" w:tplc="80D4BB1A">
      <w:start w:val="1"/>
      <w:numFmt w:val="bullet"/>
      <w:lvlText w:val=""/>
      <w:lvlJc w:val="left"/>
      <w:pPr>
        <w:ind w:left="5040" w:hanging="360"/>
      </w:pPr>
      <w:rPr>
        <w:rFonts w:ascii="Symbol" w:hAnsi="Symbol" w:hint="default"/>
      </w:rPr>
    </w:lvl>
    <w:lvl w:ilvl="7" w:tplc="87F445F8">
      <w:start w:val="1"/>
      <w:numFmt w:val="bullet"/>
      <w:lvlText w:val="o"/>
      <w:lvlJc w:val="left"/>
      <w:pPr>
        <w:ind w:left="5760" w:hanging="360"/>
      </w:pPr>
      <w:rPr>
        <w:rFonts w:ascii="Courier New" w:hAnsi="Courier New" w:hint="default"/>
      </w:rPr>
    </w:lvl>
    <w:lvl w:ilvl="8" w:tplc="C3623048">
      <w:start w:val="1"/>
      <w:numFmt w:val="bullet"/>
      <w:lvlText w:val=""/>
      <w:lvlJc w:val="left"/>
      <w:pPr>
        <w:ind w:left="6480" w:hanging="360"/>
      </w:pPr>
      <w:rPr>
        <w:rFonts w:ascii="Wingdings" w:hAnsi="Wingdings" w:hint="default"/>
      </w:rPr>
    </w:lvl>
  </w:abstractNum>
  <w:num w:numId="1" w16cid:durableId="1201165862">
    <w:abstractNumId w:val="6"/>
  </w:num>
  <w:num w:numId="2" w16cid:durableId="759327447">
    <w:abstractNumId w:val="17"/>
  </w:num>
  <w:num w:numId="3" w16cid:durableId="2038432609">
    <w:abstractNumId w:val="12"/>
  </w:num>
  <w:num w:numId="4" w16cid:durableId="953515749">
    <w:abstractNumId w:val="21"/>
  </w:num>
  <w:num w:numId="5" w16cid:durableId="608044572">
    <w:abstractNumId w:val="14"/>
  </w:num>
  <w:num w:numId="6" w16cid:durableId="564141290">
    <w:abstractNumId w:val="16"/>
  </w:num>
  <w:num w:numId="7" w16cid:durableId="1285696534">
    <w:abstractNumId w:val="5"/>
  </w:num>
  <w:num w:numId="8" w16cid:durableId="1144354658">
    <w:abstractNumId w:val="19"/>
  </w:num>
  <w:num w:numId="9" w16cid:durableId="783501462">
    <w:abstractNumId w:val="18"/>
  </w:num>
  <w:num w:numId="10" w16cid:durableId="1817800218">
    <w:abstractNumId w:val="3"/>
  </w:num>
  <w:num w:numId="11" w16cid:durableId="846362630">
    <w:abstractNumId w:val="9"/>
  </w:num>
  <w:num w:numId="12" w16cid:durableId="494759768">
    <w:abstractNumId w:val="26"/>
  </w:num>
  <w:num w:numId="13" w16cid:durableId="508256017">
    <w:abstractNumId w:val="15"/>
  </w:num>
  <w:num w:numId="14" w16cid:durableId="2006857573">
    <w:abstractNumId w:val="0"/>
  </w:num>
  <w:num w:numId="15" w16cid:durableId="1403724061">
    <w:abstractNumId w:val="2"/>
  </w:num>
  <w:num w:numId="16" w16cid:durableId="1738896918">
    <w:abstractNumId w:val="28"/>
  </w:num>
  <w:num w:numId="17" w16cid:durableId="1071928415">
    <w:abstractNumId w:val="8"/>
  </w:num>
  <w:num w:numId="18" w16cid:durableId="1040203703">
    <w:abstractNumId w:val="13"/>
  </w:num>
  <w:num w:numId="19" w16cid:durableId="1144467574">
    <w:abstractNumId w:val="20"/>
  </w:num>
  <w:num w:numId="20" w16cid:durableId="2026858582">
    <w:abstractNumId w:val="30"/>
  </w:num>
  <w:num w:numId="21" w16cid:durableId="1711102831">
    <w:abstractNumId w:val="22"/>
  </w:num>
  <w:num w:numId="22" w16cid:durableId="1181045653">
    <w:abstractNumId w:val="11"/>
  </w:num>
  <w:num w:numId="23" w16cid:durableId="519321968">
    <w:abstractNumId w:val="29"/>
  </w:num>
  <w:num w:numId="24" w16cid:durableId="1064791032">
    <w:abstractNumId w:val="23"/>
  </w:num>
  <w:num w:numId="25" w16cid:durableId="851072046">
    <w:abstractNumId w:val="4"/>
  </w:num>
  <w:num w:numId="26" w16cid:durableId="395323843">
    <w:abstractNumId w:val="24"/>
  </w:num>
  <w:num w:numId="27" w16cid:durableId="1397435931">
    <w:abstractNumId w:val="25"/>
  </w:num>
  <w:num w:numId="28" w16cid:durableId="1171331232">
    <w:abstractNumId w:val="7"/>
  </w:num>
  <w:num w:numId="29" w16cid:durableId="895118118">
    <w:abstractNumId w:val="1"/>
  </w:num>
  <w:num w:numId="30" w16cid:durableId="1603609597">
    <w:abstractNumId w:val="10"/>
  </w:num>
  <w:num w:numId="31" w16cid:durableId="467671578">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il Yates">
    <w15:presenceInfo w15:providerId="None" w15:userId="Phil Yat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091593B"/>
    <w:rsid w:val="00005FCE"/>
    <w:rsid w:val="00034B10"/>
    <w:rsid w:val="00034CB9"/>
    <w:rsid w:val="00071194"/>
    <w:rsid w:val="00074839"/>
    <w:rsid w:val="00096872"/>
    <w:rsid w:val="000C4D38"/>
    <w:rsid w:val="000C5F7F"/>
    <w:rsid w:val="000C7674"/>
    <w:rsid w:val="000E4BEB"/>
    <w:rsid w:val="00100362"/>
    <w:rsid w:val="00100A8F"/>
    <w:rsid w:val="00110FB5"/>
    <w:rsid w:val="00117407"/>
    <w:rsid w:val="00125B44"/>
    <w:rsid w:val="0013370D"/>
    <w:rsid w:val="00140A77"/>
    <w:rsid w:val="0015478C"/>
    <w:rsid w:val="00163765"/>
    <w:rsid w:val="00176050"/>
    <w:rsid w:val="001C14B8"/>
    <w:rsid w:val="001C3DC4"/>
    <w:rsid w:val="001C46C1"/>
    <w:rsid w:val="001D0D70"/>
    <w:rsid w:val="001D568F"/>
    <w:rsid w:val="001D69C5"/>
    <w:rsid w:val="001E1609"/>
    <w:rsid w:val="00200754"/>
    <w:rsid w:val="00215E8E"/>
    <w:rsid w:val="002300BA"/>
    <w:rsid w:val="0024586D"/>
    <w:rsid w:val="002576C3"/>
    <w:rsid w:val="00257862"/>
    <w:rsid w:val="002647B5"/>
    <w:rsid w:val="002658BE"/>
    <w:rsid w:val="002718E6"/>
    <w:rsid w:val="00272168"/>
    <w:rsid w:val="00280CD2"/>
    <w:rsid w:val="00282588"/>
    <w:rsid w:val="00285BF3"/>
    <w:rsid w:val="002863EE"/>
    <w:rsid w:val="00286478"/>
    <w:rsid w:val="00295632"/>
    <w:rsid w:val="00296673"/>
    <w:rsid w:val="002B220C"/>
    <w:rsid w:val="002B3113"/>
    <w:rsid w:val="002E00E7"/>
    <w:rsid w:val="002E28B5"/>
    <w:rsid w:val="002F337F"/>
    <w:rsid w:val="00304517"/>
    <w:rsid w:val="00317D93"/>
    <w:rsid w:val="00336517"/>
    <w:rsid w:val="00342F4B"/>
    <w:rsid w:val="00345913"/>
    <w:rsid w:val="00351090"/>
    <w:rsid w:val="003637EC"/>
    <w:rsid w:val="0036397C"/>
    <w:rsid w:val="003A00BF"/>
    <w:rsid w:val="003A3F7E"/>
    <w:rsid w:val="003B6DAF"/>
    <w:rsid w:val="003C4DF4"/>
    <w:rsid w:val="003D7870"/>
    <w:rsid w:val="003F7AF5"/>
    <w:rsid w:val="0040588E"/>
    <w:rsid w:val="00422C98"/>
    <w:rsid w:val="004415E4"/>
    <w:rsid w:val="00446510"/>
    <w:rsid w:val="00453BB8"/>
    <w:rsid w:val="00454609"/>
    <w:rsid w:val="00460967"/>
    <w:rsid w:val="00462096"/>
    <w:rsid w:val="00483D81"/>
    <w:rsid w:val="004C467D"/>
    <w:rsid w:val="004C5646"/>
    <w:rsid w:val="004E05D6"/>
    <w:rsid w:val="004E6AB1"/>
    <w:rsid w:val="004F1C55"/>
    <w:rsid w:val="004F5AAC"/>
    <w:rsid w:val="005046BD"/>
    <w:rsid w:val="00505588"/>
    <w:rsid w:val="005066B0"/>
    <w:rsid w:val="00524256"/>
    <w:rsid w:val="0053534A"/>
    <w:rsid w:val="005369C2"/>
    <w:rsid w:val="00567948"/>
    <w:rsid w:val="00567B86"/>
    <w:rsid w:val="00567F8C"/>
    <w:rsid w:val="00571576"/>
    <w:rsid w:val="00577AAF"/>
    <w:rsid w:val="00582AF9"/>
    <w:rsid w:val="00582F89"/>
    <w:rsid w:val="00587AD6"/>
    <w:rsid w:val="00595BD2"/>
    <w:rsid w:val="00596ADF"/>
    <w:rsid w:val="005A43EE"/>
    <w:rsid w:val="005C5B49"/>
    <w:rsid w:val="005C5DB7"/>
    <w:rsid w:val="005D788E"/>
    <w:rsid w:val="005E41BB"/>
    <w:rsid w:val="005E61DD"/>
    <w:rsid w:val="005F2338"/>
    <w:rsid w:val="005F68E3"/>
    <w:rsid w:val="005F6AA3"/>
    <w:rsid w:val="00607142"/>
    <w:rsid w:val="0061038E"/>
    <w:rsid w:val="00614266"/>
    <w:rsid w:val="006475FC"/>
    <w:rsid w:val="00651033"/>
    <w:rsid w:val="006870AB"/>
    <w:rsid w:val="006B0AF7"/>
    <w:rsid w:val="006B16AF"/>
    <w:rsid w:val="006B4935"/>
    <w:rsid w:val="006C4DCC"/>
    <w:rsid w:val="006C5BB2"/>
    <w:rsid w:val="006D7EEC"/>
    <w:rsid w:val="006E2D90"/>
    <w:rsid w:val="006E3A0C"/>
    <w:rsid w:val="006E5483"/>
    <w:rsid w:val="006F1E98"/>
    <w:rsid w:val="00701A40"/>
    <w:rsid w:val="00712660"/>
    <w:rsid w:val="00714720"/>
    <w:rsid w:val="00727DAA"/>
    <w:rsid w:val="00740430"/>
    <w:rsid w:val="00743AB8"/>
    <w:rsid w:val="0075624C"/>
    <w:rsid w:val="00761F2F"/>
    <w:rsid w:val="00773DE5"/>
    <w:rsid w:val="007855FD"/>
    <w:rsid w:val="007A0D5B"/>
    <w:rsid w:val="007A671E"/>
    <w:rsid w:val="007B1C50"/>
    <w:rsid w:val="007B5FD6"/>
    <w:rsid w:val="007C0093"/>
    <w:rsid w:val="007C0DF0"/>
    <w:rsid w:val="007C1840"/>
    <w:rsid w:val="007C1CCB"/>
    <w:rsid w:val="007C2D6D"/>
    <w:rsid w:val="007C6A60"/>
    <w:rsid w:val="007D2B95"/>
    <w:rsid w:val="007D34B2"/>
    <w:rsid w:val="007F4263"/>
    <w:rsid w:val="007F629B"/>
    <w:rsid w:val="00823552"/>
    <w:rsid w:val="00832449"/>
    <w:rsid w:val="0083328F"/>
    <w:rsid w:val="00836D63"/>
    <w:rsid w:val="0085527C"/>
    <w:rsid w:val="00855D8D"/>
    <w:rsid w:val="00887A31"/>
    <w:rsid w:val="00895ECD"/>
    <w:rsid w:val="008C333A"/>
    <w:rsid w:val="008E0D75"/>
    <w:rsid w:val="008E0E2C"/>
    <w:rsid w:val="008E2EA0"/>
    <w:rsid w:val="008E637B"/>
    <w:rsid w:val="009014CD"/>
    <w:rsid w:val="009213C2"/>
    <w:rsid w:val="00931C24"/>
    <w:rsid w:val="00934048"/>
    <w:rsid w:val="00937073"/>
    <w:rsid w:val="009439B5"/>
    <w:rsid w:val="00947F56"/>
    <w:rsid w:val="009601AE"/>
    <w:rsid w:val="00987D7E"/>
    <w:rsid w:val="009A0B6D"/>
    <w:rsid w:val="009B1D1E"/>
    <w:rsid w:val="009B7A69"/>
    <w:rsid w:val="009D2D7C"/>
    <w:rsid w:val="009E62D1"/>
    <w:rsid w:val="009F0DCF"/>
    <w:rsid w:val="009F14DE"/>
    <w:rsid w:val="00A0756D"/>
    <w:rsid w:val="00A17436"/>
    <w:rsid w:val="00A255A7"/>
    <w:rsid w:val="00A3231F"/>
    <w:rsid w:val="00A33ADB"/>
    <w:rsid w:val="00A351AB"/>
    <w:rsid w:val="00A36572"/>
    <w:rsid w:val="00A45CB0"/>
    <w:rsid w:val="00A72409"/>
    <w:rsid w:val="00AA7019"/>
    <w:rsid w:val="00AB5A5D"/>
    <w:rsid w:val="00AC2129"/>
    <w:rsid w:val="00AC27E4"/>
    <w:rsid w:val="00AD46C1"/>
    <w:rsid w:val="00AF0674"/>
    <w:rsid w:val="00B2311F"/>
    <w:rsid w:val="00B44D81"/>
    <w:rsid w:val="00B5182F"/>
    <w:rsid w:val="00B52963"/>
    <w:rsid w:val="00B539A5"/>
    <w:rsid w:val="00B73710"/>
    <w:rsid w:val="00B74467"/>
    <w:rsid w:val="00B9045D"/>
    <w:rsid w:val="00B907E8"/>
    <w:rsid w:val="00B9298D"/>
    <w:rsid w:val="00BA5B7A"/>
    <w:rsid w:val="00BB710E"/>
    <w:rsid w:val="00BC01B8"/>
    <w:rsid w:val="00BD5364"/>
    <w:rsid w:val="00BE0690"/>
    <w:rsid w:val="00BE633F"/>
    <w:rsid w:val="00BE7FE0"/>
    <w:rsid w:val="00C20860"/>
    <w:rsid w:val="00C22FAD"/>
    <w:rsid w:val="00C238C1"/>
    <w:rsid w:val="00C24348"/>
    <w:rsid w:val="00C43BA9"/>
    <w:rsid w:val="00C531C4"/>
    <w:rsid w:val="00C57407"/>
    <w:rsid w:val="00C655EF"/>
    <w:rsid w:val="00C70B5D"/>
    <w:rsid w:val="00C81DC2"/>
    <w:rsid w:val="00C86E13"/>
    <w:rsid w:val="00CA1965"/>
    <w:rsid w:val="00CA3710"/>
    <w:rsid w:val="00CA601E"/>
    <w:rsid w:val="00CB19C4"/>
    <w:rsid w:val="00CB4650"/>
    <w:rsid w:val="00CC4749"/>
    <w:rsid w:val="00CC679B"/>
    <w:rsid w:val="00CE3CD3"/>
    <w:rsid w:val="00CE6C14"/>
    <w:rsid w:val="00CF2321"/>
    <w:rsid w:val="00D02B84"/>
    <w:rsid w:val="00D24049"/>
    <w:rsid w:val="00D25C95"/>
    <w:rsid w:val="00D27803"/>
    <w:rsid w:val="00D313BE"/>
    <w:rsid w:val="00D3178F"/>
    <w:rsid w:val="00D35C20"/>
    <w:rsid w:val="00D4209E"/>
    <w:rsid w:val="00D46CB2"/>
    <w:rsid w:val="00D62CC2"/>
    <w:rsid w:val="00D70494"/>
    <w:rsid w:val="00D704E0"/>
    <w:rsid w:val="00D756D8"/>
    <w:rsid w:val="00DA2E2B"/>
    <w:rsid w:val="00DC6150"/>
    <w:rsid w:val="00DD2023"/>
    <w:rsid w:val="00DD2D9E"/>
    <w:rsid w:val="00E00057"/>
    <w:rsid w:val="00E10DAA"/>
    <w:rsid w:val="00E2332C"/>
    <w:rsid w:val="00E54923"/>
    <w:rsid w:val="00E67D55"/>
    <w:rsid w:val="00E76B78"/>
    <w:rsid w:val="00E77337"/>
    <w:rsid w:val="00E77A40"/>
    <w:rsid w:val="00E91819"/>
    <w:rsid w:val="00E92DA5"/>
    <w:rsid w:val="00E94722"/>
    <w:rsid w:val="00EB68C6"/>
    <w:rsid w:val="00EC0BA2"/>
    <w:rsid w:val="00EE2DE7"/>
    <w:rsid w:val="00F0209E"/>
    <w:rsid w:val="00F22DB5"/>
    <w:rsid w:val="00F25E56"/>
    <w:rsid w:val="00F30711"/>
    <w:rsid w:val="00F313BA"/>
    <w:rsid w:val="00F351E6"/>
    <w:rsid w:val="00F35EB0"/>
    <w:rsid w:val="00F44959"/>
    <w:rsid w:val="00F66C5E"/>
    <w:rsid w:val="00F742BA"/>
    <w:rsid w:val="00F742BE"/>
    <w:rsid w:val="00F82DF9"/>
    <w:rsid w:val="00F83746"/>
    <w:rsid w:val="00FA33F5"/>
    <w:rsid w:val="00FB0AAB"/>
    <w:rsid w:val="00FB144A"/>
    <w:rsid w:val="00FB3AED"/>
    <w:rsid w:val="00FF20C1"/>
    <w:rsid w:val="050F2E14"/>
    <w:rsid w:val="068AE84D"/>
    <w:rsid w:val="0AF19402"/>
    <w:rsid w:val="0C4FCE33"/>
    <w:rsid w:val="0E06CC25"/>
    <w:rsid w:val="0FAE235D"/>
    <w:rsid w:val="1040C430"/>
    <w:rsid w:val="11DDD9AC"/>
    <w:rsid w:val="128D0122"/>
    <w:rsid w:val="13296619"/>
    <w:rsid w:val="1558AB7E"/>
    <w:rsid w:val="157B4166"/>
    <w:rsid w:val="173F1816"/>
    <w:rsid w:val="1905ECC0"/>
    <w:rsid w:val="195F8BF6"/>
    <w:rsid w:val="1A796B53"/>
    <w:rsid w:val="1B870590"/>
    <w:rsid w:val="1E400674"/>
    <w:rsid w:val="20CC340C"/>
    <w:rsid w:val="244D1F21"/>
    <w:rsid w:val="24CC2DD6"/>
    <w:rsid w:val="26FB3156"/>
    <w:rsid w:val="27964BF0"/>
    <w:rsid w:val="27E453C2"/>
    <w:rsid w:val="2A14B7DE"/>
    <w:rsid w:val="2A3BBAF7"/>
    <w:rsid w:val="2CDD3408"/>
    <w:rsid w:val="2E95513A"/>
    <w:rsid w:val="3027F92A"/>
    <w:rsid w:val="331F7593"/>
    <w:rsid w:val="358E825B"/>
    <w:rsid w:val="376CA628"/>
    <w:rsid w:val="37F4FB57"/>
    <w:rsid w:val="3898A4D4"/>
    <w:rsid w:val="3ABB554B"/>
    <w:rsid w:val="3DD549D9"/>
    <w:rsid w:val="3FC45779"/>
    <w:rsid w:val="41F9A499"/>
    <w:rsid w:val="42A503CC"/>
    <w:rsid w:val="42A54FEA"/>
    <w:rsid w:val="45F9C184"/>
    <w:rsid w:val="4788BBE1"/>
    <w:rsid w:val="4B204CEF"/>
    <w:rsid w:val="4BA07A88"/>
    <w:rsid w:val="4C0E3EE0"/>
    <w:rsid w:val="4C137137"/>
    <w:rsid w:val="5091593B"/>
    <w:rsid w:val="53EEC8B4"/>
    <w:rsid w:val="543AA44F"/>
    <w:rsid w:val="582C97EC"/>
    <w:rsid w:val="584EBC3A"/>
    <w:rsid w:val="58800D7C"/>
    <w:rsid w:val="5E2438B3"/>
    <w:rsid w:val="6188B0C8"/>
    <w:rsid w:val="644BAB0B"/>
    <w:rsid w:val="67BC2ACF"/>
    <w:rsid w:val="67F24D44"/>
    <w:rsid w:val="6CF98DAD"/>
    <w:rsid w:val="6DD0BA4D"/>
    <w:rsid w:val="717A0A63"/>
    <w:rsid w:val="73CD1FF0"/>
    <w:rsid w:val="74EA4B9E"/>
    <w:rsid w:val="7BB339AA"/>
    <w:rsid w:val="7D508777"/>
    <w:rsid w:val="7F9B78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EABF3"/>
  <w15:chartTrackingRefBased/>
  <w15:docId w15:val="{0061D29E-6FF1-4ED3-B667-9E299EBCA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7A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7A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C01B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C01B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basedOn w:val="Normal"/>
    <w:next w:val="Normal"/>
    <w:link w:val="Heading9Char"/>
    <w:uiPriority w:val="9"/>
    <w:unhideWhenUsed/>
    <w:qFormat/>
    <w:rsid w:val="007C1CC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577AA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77AA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BC01B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C01B8"/>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6F1E98"/>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6F1E98"/>
  </w:style>
  <w:style w:type="paragraph" w:customStyle="1" w:styleId="paragraph">
    <w:name w:val="paragraph"/>
    <w:basedOn w:val="Normal"/>
    <w:rsid w:val="00E77A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77A40"/>
  </w:style>
  <w:style w:type="character" w:customStyle="1" w:styleId="contextualspellingandgrammarerror">
    <w:name w:val="contextualspellingandgrammarerror"/>
    <w:basedOn w:val="DefaultParagraphFont"/>
    <w:rsid w:val="00E77A40"/>
  </w:style>
  <w:style w:type="character" w:customStyle="1" w:styleId="advancedproofingissue">
    <w:name w:val="advancedproofingissue"/>
    <w:basedOn w:val="DefaultParagraphFont"/>
    <w:rsid w:val="00E77A40"/>
  </w:style>
  <w:style w:type="character" w:customStyle="1" w:styleId="eop">
    <w:name w:val="eop"/>
    <w:basedOn w:val="DefaultParagraphFont"/>
    <w:rsid w:val="00E77A40"/>
  </w:style>
  <w:style w:type="character" w:customStyle="1" w:styleId="spellingerror">
    <w:name w:val="spellingerror"/>
    <w:basedOn w:val="DefaultParagraphFont"/>
    <w:rsid w:val="00E77A40"/>
  </w:style>
  <w:style w:type="character" w:customStyle="1" w:styleId="Heading9Char">
    <w:name w:val="Heading 9 Char"/>
    <w:basedOn w:val="DefaultParagraphFont"/>
    <w:link w:val="Heading9"/>
    <w:uiPriority w:val="9"/>
    <w:rsid w:val="007C1CCB"/>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13370D"/>
    <w:pPr>
      <w:spacing w:after="0" w:line="240" w:lineRule="auto"/>
    </w:pPr>
  </w:style>
  <w:style w:type="paragraph" w:styleId="BalloonText">
    <w:name w:val="Balloon Text"/>
    <w:basedOn w:val="Normal"/>
    <w:link w:val="BalloonTextChar"/>
    <w:uiPriority w:val="99"/>
    <w:semiHidden/>
    <w:unhideWhenUsed/>
    <w:rsid w:val="0013370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3370D"/>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FB3AED"/>
    <w:rPr>
      <w:sz w:val="16"/>
      <w:szCs w:val="16"/>
    </w:rPr>
  </w:style>
  <w:style w:type="paragraph" w:styleId="CommentText">
    <w:name w:val="annotation text"/>
    <w:basedOn w:val="Normal"/>
    <w:link w:val="CommentTextChar"/>
    <w:uiPriority w:val="99"/>
    <w:semiHidden/>
    <w:unhideWhenUsed/>
    <w:rsid w:val="00FB3AED"/>
    <w:pPr>
      <w:spacing w:line="240" w:lineRule="auto"/>
    </w:pPr>
    <w:rPr>
      <w:sz w:val="20"/>
      <w:szCs w:val="20"/>
    </w:rPr>
  </w:style>
  <w:style w:type="character" w:customStyle="1" w:styleId="CommentTextChar">
    <w:name w:val="Comment Text Char"/>
    <w:basedOn w:val="DefaultParagraphFont"/>
    <w:link w:val="CommentText"/>
    <w:uiPriority w:val="99"/>
    <w:semiHidden/>
    <w:rsid w:val="00FB3AED"/>
    <w:rPr>
      <w:sz w:val="20"/>
      <w:szCs w:val="20"/>
    </w:rPr>
  </w:style>
  <w:style w:type="paragraph" w:styleId="CommentSubject">
    <w:name w:val="annotation subject"/>
    <w:basedOn w:val="CommentText"/>
    <w:next w:val="CommentText"/>
    <w:link w:val="CommentSubjectChar"/>
    <w:uiPriority w:val="99"/>
    <w:semiHidden/>
    <w:unhideWhenUsed/>
    <w:rsid w:val="00FB3AED"/>
    <w:rPr>
      <w:b/>
      <w:bCs/>
    </w:rPr>
  </w:style>
  <w:style w:type="character" w:customStyle="1" w:styleId="CommentSubjectChar">
    <w:name w:val="Comment Subject Char"/>
    <w:basedOn w:val="CommentTextChar"/>
    <w:link w:val="CommentSubject"/>
    <w:uiPriority w:val="99"/>
    <w:semiHidden/>
    <w:rsid w:val="00FB3AE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562536">
      <w:bodyDiv w:val="1"/>
      <w:marLeft w:val="0"/>
      <w:marRight w:val="0"/>
      <w:marTop w:val="0"/>
      <w:marBottom w:val="0"/>
      <w:divBdr>
        <w:top w:val="none" w:sz="0" w:space="0" w:color="auto"/>
        <w:left w:val="none" w:sz="0" w:space="0" w:color="auto"/>
        <w:bottom w:val="none" w:sz="0" w:space="0" w:color="auto"/>
        <w:right w:val="none" w:sz="0" w:space="0" w:color="auto"/>
      </w:divBdr>
      <w:divsChild>
        <w:div w:id="242184626">
          <w:marLeft w:val="0"/>
          <w:marRight w:val="0"/>
          <w:marTop w:val="0"/>
          <w:marBottom w:val="0"/>
          <w:divBdr>
            <w:top w:val="none" w:sz="0" w:space="0" w:color="auto"/>
            <w:left w:val="none" w:sz="0" w:space="0" w:color="auto"/>
            <w:bottom w:val="none" w:sz="0" w:space="0" w:color="auto"/>
            <w:right w:val="none" w:sz="0" w:space="0" w:color="auto"/>
          </w:divBdr>
        </w:div>
        <w:div w:id="249392846">
          <w:marLeft w:val="0"/>
          <w:marRight w:val="0"/>
          <w:marTop w:val="0"/>
          <w:marBottom w:val="0"/>
          <w:divBdr>
            <w:top w:val="none" w:sz="0" w:space="0" w:color="auto"/>
            <w:left w:val="none" w:sz="0" w:space="0" w:color="auto"/>
            <w:bottom w:val="none" w:sz="0" w:space="0" w:color="auto"/>
            <w:right w:val="none" w:sz="0" w:space="0" w:color="auto"/>
          </w:divBdr>
        </w:div>
        <w:div w:id="1579287249">
          <w:marLeft w:val="0"/>
          <w:marRight w:val="0"/>
          <w:marTop w:val="0"/>
          <w:marBottom w:val="0"/>
          <w:divBdr>
            <w:top w:val="none" w:sz="0" w:space="0" w:color="auto"/>
            <w:left w:val="none" w:sz="0" w:space="0" w:color="auto"/>
            <w:bottom w:val="none" w:sz="0" w:space="0" w:color="auto"/>
            <w:right w:val="none" w:sz="0" w:space="0" w:color="auto"/>
          </w:divBdr>
        </w:div>
        <w:div w:id="1887519655">
          <w:marLeft w:val="0"/>
          <w:marRight w:val="0"/>
          <w:marTop w:val="0"/>
          <w:marBottom w:val="0"/>
          <w:divBdr>
            <w:top w:val="none" w:sz="0" w:space="0" w:color="auto"/>
            <w:left w:val="none" w:sz="0" w:space="0" w:color="auto"/>
            <w:bottom w:val="none" w:sz="0" w:space="0" w:color="auto"/>
            <w:right w:val="none" w:sz="0" w:space="0" w:color="auto"/>
          </w:divBdr>
        </w:div>
        <w:div w:id="19759397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file:///\\tsclient\C\Users\cmoran\Desktop\multnorm.sas" TargetMode="External"/><Relationship Id="rId55"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archive.ics.uci.edu/ml/datasets/Glass+Identification" TargetMode="Externa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microsoft.com/office/2011/relationships/commentsExtended" Target="commentsExtended.xml"/><Relationship Id="rId51" Type="http://schemas.openxmlformats.org/officeDocument/2006/relationships/hyperlink" Target="https://maildepaul-my.sharepoint.com/:p:/g/personal/cmoran21_mail_depaul_edu/ETnT3ksKl2hGqTVE8SzEpkEBw3KoiLg5ciVvvFFVRZHCyA?e=eZdlR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https://maildepaul-my.sharepoint.com/:p:/g/personal/cmoran21_mail_depaul_edu/ETnT3ksKl2hGqTVE8SzEpkEBw3KoiLg5ciVvvFFVRZHCyA?e=eZdlRm"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3C42A98-6585-CA41-BD89-017124B58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29</Pages>
  <Words>5899</Words>
  <Characters>33625</Characters>
  <Application>Microsoft Office Word</Application>
  <DocSecurity>0</DocSecurity>
  <Lines>280</Lines>
  <Paragraphs>78</Paragraphs>
  <ScaleCrop>false</ScaleCrop>
  <Company/>
  <LinksUpToDate>false</LinksUpToDate>
  <CharactersWithSpaces>39446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Moran, Caitlin</dc:creator>
  <cp:keywords/>
  <dc:description/>
  <cp:lastModifiedBy>steven.maxwell@getthru.io</cp:lastModifiedBy>
  <cp:revision>3</cp:revision>
  <dcterms:created xsi:type="dcterms:W3CDTF">2018-10-19T17:25:00Z</dcterms:created>
  <dcterms:modified xsi:type="dcterms:W3CDTF">2023-04-29T15:58:00Z</dcterms:modified>
</cp:coreProperties>
</file>